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FC6D6" w14:textId="0EDCFF0E" w:rsidR="00243780" w:rsidRDefault="00F66423" w:rsidP="00853618">
      <w:pPr>
        <w:tabs>
          <w:tab w:val="left" w:pos="4536"/>
        </w:tabs>
        <w:spacing w:after="120"/>
        <w:jc w:val="center"/>
        <w:rPr>
          <w:b/>
          <w:bCs/>
          <w:sz w:val="24"/>
          <w:szCs w:val="24"/>
        </w:rPr>
      </w:pPr>
      <w:r>
        <w:rPr>
          <w:b/>
          <w:bCs/>
          <w:sz w:val="24"/>
          <w:szCs w:val="24"/>
        </w:rPr>
        <w:t>CARNON DOWNS</w:t>
      </w:r>
      <w:r w:rsidR="00854E45">
        <w:rPr>
          <w:b/>
          <w:bCs/>
          <w:sz w:val="24"/>
          <w:szCs w:val="24"/>
        </w:rPr>
        <w:t xml:space="preserve"> SURGERY</w:t>
      </w:r>
      <w:r w:rsidR="00A07DD5">
        <w:rPr>
          <w:b/>
          <w:bCs/>
          <w:sz w:val="24"/>
          <w:szCs w:val="24"/>
        </w:rPr>
        <w:t xml:space="preserve"> PPG</w:t>
      </w:r>
    </w:p>
    <w:p w14:paraId="7CFBE44B" w14:textId="77777777" w:rsidR="00243780" w:rsidRPr="00F65518" w:rsidRDefault="00F65518" w:rsidP="00DA0484">
      <w:pPr>
        <w:tabs>
          <w:tab w:val="center" w:pos="4513"/>
        </w:tabs>
        <w:spacing w:after="120"/>
        <w:jc w:val="center"/>
        <w:rPr>
          <w:b/>
          <w:bCs/>
          <w:sz w:val="32"/>
          <w:szCs w:val="32"/>
        </w:rPr>
      </w:pPr>
      <w:r w:rsidRPr="00F65518">
        <w:rPr>
          <w:b/>
          <w:bCs/>
          <w:sz w:val="32"/>
          <w:szCs w:val="32"/>
        </w:rPr>
        <w:t>AGENDA</w:t>
      </w:r>
    </w:p>
    <w:p w14:paraId="3FBB4A0B" w14:textId="04F6C00B" w:rsidR="0094402F" w:rsidRPr="00A96E45" w:rsidRDefault="00A07DD5" w:rsidP="00883884">
      <w:pPr>
        <w:spacing w:after="120"/>
        <w:jc w:val="center"/>
        <w:rPr>
          <w:bCs/>
          <w:sz w:val="24"/>
          <w:szCs w:val="24"/>
        </w:rPr>
      </w:pPr>
      <w:r>
        <w:rPr>
          <w:b/>
          <w:bCs/>
        </w:rPr>
        <w:t>Thursday 2</w:t>
      </w:r>
      <w:r w:rsidRPr="00A07DD5">
        <w:rPr>
          <w:b/>
          <w:bCs/>
          <w:vertAlign w:val="superscript"/>
        </w:rPr>
        <w:t>nd</w:t>
      </w:r>
      <w:r>
        <w:rPr>
          <w:b/>
          <w:bCs/>
        </w:rPr>
        <w:t xml:space="preserve"> March 6.30pm – 8.00pm</w:t>
      </w:r>
      <w:r w:rsidR="00BB4177">
        <w:rPr>
          <w:b/>
          <w:bCs/>
          <w:sz w:val="24"/>
          <w:szCs w:val="24"/>
        </w:rPr>
        <w:br/>
      </w:r>
    </w:p>
    <w:tbl>
      <w:tblPr>
        <w:tblpPr w:leftFromText="180" w:rightFromText="180" w:vertAnchor="text" w:horzAnchor="margin" w:tblpXSpec="center" w:tblpY="2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8364"/>
      </w:tblGrid>
      <w:tr w:rsidR="005426D4" w:rsidRPr="00604AF0" w14:paraId="28F3143D" w14:textId="77777777" w:rsidTr="00DC2964">
        <w:trPr>
          <w:trHeight w:val="274"/>
        </w:trPr>
        <w:tc>
          <w:tcPr>
            <w:tcW w:w="1129" w:type="dxa"/>
            <w:shd w:val="clear" w:color="auto" w:fill="F2F2F2" w:themeFill="background1" w:themeFillShade="F2"/>
          </w:tcPr>
          <w:p w14:paraId="0FE30987" w14:textId="54CEA53A" w:rsidR="005426D4" w:rsidRDefault="005426D4" w:rsidP="00D62272">
            <w:pPr>
              <w:jc w:val="center"/>
              <w:rPr>
                <w:b/>
                <w:bCs/>
              </w:rPr>
            </w:pPr>
          </w:p>
        </w:tc>
        <w:tc>
          <w:tcPr>
            <w:tcW w:w="8364" w:type="dxa"/>
            <w:shd w:val="clear" w:color="auto" w:fill="F2F2F2" w:themeFill="background1" w:themeFillShade="F2"/>
          </w:tcPr>
          <w:p w14:paraId="13F13E63" w14:textId="73849AAE" w:rsidR="005426D4" w:rsidRDefault="005426D4" w:rsidP="005426D4">
            <w:pPr>
              <w:rPr>
                <w:b/>
                <w:bCs/>
                <w:sz w:val="24"/>
                <w:szCs w:val="24"/>
              </w:rPr>
            </w:pPr>
            <w:r>
              <w:rPr>
                <w:b/>
                <w:bCs/>
                <w:sz w:val="24"/>
                <w:szCs w:val="24"/>
              </w:rPr>
              <w:t>Attende</w:t>
            </w:r>
            <w:r w:rsidR="000033FC">
              <w:rPr>
                <w:b/>
                <w:bCs/>
                <w:sz w:val="24"/>
                <w:szCs w:val="24"/>
              </w:rPr>
              <w:t>es</w:t>
            </w:r>
          </w:p>
        </w:tc>
      </w:tr>
      <w:tr w:rsidR="005426D4" w:rsidRPr="00604AF0" w14:paraId="236BBED8" w14:textId="77777777" w:rsidTr="00DC2964">
        <w:tc>
          <w:tcPr>
            <w:tcW w:w="1129" w:type="dxa"/>
          </w:tcPr>
          <w:p w14:paraId="64E9CA38" w14:textId="40E7E6C7" w:rsidR="005426D4" w:rsidRPr="003F76E3" w:rsidRDefault="005426D4" w:rsidP="00B70561">
            <w:pPr>
              <w:rPr>
                <w:b/>
                <w:bCs/>
              </w:rPr>
            </w:pPr>
          </w:p>
        </w:tc>
        <w:tc>
          <w:tcPr>
            <w:tcW w:w="8364" w:type="dxa"/>
          </w:tcPr>
          <w:p w14:paraId="64668D57" w14:textId="561AE77F" w:rsidR="005426D4" w:rsidRPr="00A07DD5" w:rsidRDefault="00A07DD5" w:rsidP="00A07DD5">
            <w:pPr>
              <w:rPr>
                <w:sz w:val="24"/>
                <w:szCs w:val="24"/>
              </w:rPr>
            </w:pPr>
            <w:r w:rsidRPr="00A07DD5">
              <w:rPr>
                <w:sz w:val="24"/>
                <w:szCs w:val="24"/>
              </w:rPr>
              <w:t>Geoff Avers</w:t>
            </w:r>
            <w:r>
              <w:rPr>
                <w:sz w:val="24"/>
                <w:szCs w:val="24"/>
              </w:rPr>
              <w:t xml:space="preserve"> - Chair</w:t>
            </w:r>
          </w:p>
          <w:p w14:paraId="7E8BF213" w14:textId="046D888D" w:rsidR="00A07DD5" w:rsidRPr="00D563A5" w:rsidRDefault="00D563A5" w:rsidP="00A07DD5">
            <w:pPr>
              <w:rPr>
                <w:sz w:val="24"/>
                <w:szCs w:val="24"/>
              </w:rPr>
            </w:pPr>
            <w:r w:rsidRPr="00D563A5">
              <w:rPr>
                <w:sz w:val="24"/>
                <w:szCs w:val="24"/>
              </w:rPr>
              <w:t>Alison Avard</w:t>
            </w:r>
          </w:p>
          <w:p w14:paraId="791C435D" w14:textId="0C349A6B" w:rsidR="00D563A5" w:rsidRPr="00D563A5" w:rsidRDefault="00D563A5" w:rsidP="00A07DD5">
            <w:pPr>
              <w:rPr>
                <w:sz w:val="24"/>
                <w:szCs w:val="24"/>
              </w:rPr>
            </w:pPr>
            <w:r w:rsidRPr="00D563A5">
              <w:rPr>
                <w:sz w:val="24"/>
                <w:szCs w:val="24"/>
              </w:rPr>
              <w:t>Sheridan Brown</w:t>
            </w:r>
          </w:p>
          <w:p w14:paraId="5914A4D4" w14:textId="5E46639D" w:rsidR="00D563A5" w:rsidRPr="00D563A5" w:rsidRDefault="00D563A5" w:rsidP="00A07DD5">
            <w:pPr>
              <w:rPr>
                <w:sz w:val="24"/>
                <w:szCs w:val="24"/>
              </w:rPr>
            </w:pPr>
            <w:r w:rsidRPr="00D563A5">
              <w:rPr>
                <w:sz w:val="24"/>
                <w:szCs w:val="24"/>
              </w:rPr>
              <w:t>Hilary Hunkin</w:t>
            </w:r>
          </w:p>
          <w:p w14:paraId="4D6867E9" w14:textId="46E6F5BA" w:rsidR="00D563A5" w:rsidRPr="00D563A5" w:rsidRDefault="00D563A5" w:rsidP="00A07DD5">
            <w:pPr>
              <w:rPr>
                <w:sz w:val="24"/>
                <w:szCs w:val="24"/>
              </w:rPr>
            </w:pPr>
            <w:r w:rsidRPr="00D563A5">
              <w:rPr>
                <w:sz w:val="24"/>
                <w:szCs w:val="24"/>
              </w:rPr>
              <w:t>Nigel Morson</w:t>
            </w:r>
          </w:p>
          <w:p w14:paraId="256DC38D" w14:textId="74A88648" w:rsidR="00D563A5" w:rsidRPr="00D563A5" w:rsidRDefault="00D563A5" w:rsidP="00A07DD5">
            <w:pPr>
              <w:rPr>
                <w:sz w:val="24"/>
                <w:szCs w:val="24"/>
              </w:rPr>
            </w:pPr>
            <w:r w:rsidRPr="00D563A5">
              <w:rPr>
                <w:sz w:val="24"/>
                <w:szCs w:val="24"/>
              </w:rPr>
              <w:t>Judy Ward</w:t>
            </w:r>
          </w:p>
          <w:p w14:paraId="04DBBCD6" w14:textId="5A5C1860" w:rsidR="00A07DD5" w:rsidRPr="00D563A5" w:rsidRDefault="00D563A5" w:rsidP="00A07DD5">
            <w:pPr>
              <w:rPr>
                <w:sz w:val="24"/>
                <w:szCs w:val="24"/>
              </w:rPr>
            </w:pPr>
            <w:r w:rsidRPr="00D563A5">
              <w:rPr>
                <w:sz w:val="24"/>
                <w:szCs w:val="24"/>
              </w:rPr>
              <w:t>Paul Cook – GP Partner</w:t>
            </w:r>
          </w:p>
          <w:p w14:paraId="57B99982" w14:textId="77F79D55" w:rsidR="00A07DD5" w:rsidRPr="00A07DD5" w:rsidRDefault="00A07DD5" w:rsidP="00A07DD5">
            <w:pPr>
              <w:rPr>
                <w:sz w:val="24"/>
                <w:szCs w:val="24"/>
              </w:rPr>
            </w:pPr>
            <w:r w:rsidRPr="00A07DD5">
              <w:rPr>
                <w:sz w:val="24"/>
                <w:szCs w:val="24"/>
              </w:rPr>
              <w:t>Sarah McCammon – Practice Manager</w:t>
            </w:r>
          </w:p>
          <w:p w14:paraId="0AAF5DC0" w14:textId="77777777" w:rsidR="00A07DD5" w:rsidRDefault="00A07DD5" w:rsidP="00A07DD5">
            <w:pPr>
              <w:rPr>
                <w:b/>
                <w:bCs/>
                <w:sz w:val="24"/>
                <w:szCs w:val="24"/>
              </w:rPr>
            </w:pPr>
          </w:p>
          <w:p w14:paraId="492CC000" w14:textId="2D505190" w:rsidR="00A07DD5" w:rsidRDefault="00A07DD5" w:rsidP="00A07DD5">
            <w:pPr>
              <w:rPr>
                <w:b/>
                <w:bCs/>
                <w:sz w:val="24"/>
                <w:szCs w:val="24"/>
              </w:rPr>
            </w:pPr>
            <w:r>
              <w:rPr>
                <w:b/>
                <w:bCs/>
                <w:sz w:val="24"/>
                <w:szCs w:val="24"/>
              </w:rPr>
              <w:t>Apologies</w:t>
            </w:r>
          </w:p>
          <w:p w14:paraId="7D55C14D" w14:textId="24BADA7C" w:rsidR="00D763C4" w:rsidRPr="00D763C4" w:rsidRDefault="00D763C4" w:rsidP="00A07DD5">
            <w:pPr>
              <w:rPr>
                <w:sz w:val="24"/>
                <w:szCs w:val="24"/>
              </w:rPr>
            </w:pPr>
            <w:r w:rsidRPr="00D763C4">
              <w:rPr>
                <w:sz w:val="24"/>
                <w:szCs w:val="24"/>
              </w:rPr>
              <w:t>None</w:t>
            </w:r>
          </w:p>
          <w:p w14:paraId="28B32E94" w14:textId="606135A7" w:rsidR="00A07DD5" w:rsidRPr="00604AF0" w:rsidRDefault="00A07DD5" w:rsidP="00A07DD5">
            <w:pPr>
              <w:rPr>
                <w:b/>
                <w:bCs/>
                <w:sz w:val="24"/>
                <w:szCs w:val="24"/>
              </w:rPr>
            </w:pPr>
          </w:p>
        </w:tc>
      </w:tr>
      <w:tr w:rsidR="005426D4" w:rsidRPr="00604AF0" w14:paraId="54F735F9" w14:textId="77777777" w:rsidTr="00DC2964">
        <w:tc>
          <w:tcPr>
            <w:tcW w:w="1129" w:type="dxa"/>
            <w:shd w:val="clear" w:color="auto" w:fill="F2F2F2" w:themeFill="background1" w:themeFillShade="F2"/>
          </w:tcPr>
          <w:p w14:paraId="7785220F" w14:textId="16A58B1F" w:rsidR="005426D4" w:rsidRPr="005426D4" w:rsidRDefault="005426D4" w:rsidP="00043179">
            <w:pPr>
              <w:jc w:val="center"/>
              <w:rPr>
                <w:b/>
                <w:bCs/>
              </w:rPr>
            </w:pPr>
          </w:p>
        </w:tc>
        <w:tc>
          <w:tcPr>
            <w:tcW w:w="8364" w:type="dxa"/>
            <w:shd w:val="clear" w:color="auto" w:fill="F2F2F2" w:themeFill="background1" w:themeFillShade="F2"/>
          </w:tcPr>
          <w:p w14:paraId="49787F20" w14:textId="10C8763E" w:rsidR="005426D4" w:rsidRPr="00604AF0" w:rsidRDefault="00D763C4" w:rsidP="00B73674">
            <w:pPr>
              <w:rPr>
                <w:b/>
                <w:bCs/>
                <w:sz w:val="24"/>
                <w:szCs w:val="24"/>
              </w:rPr>
            </w:pPr>
            <w:r>
              <w:rPr>
                <w:b/>
                <w:bCs/>
                <w:sz w:val="24"/>
                <w:szCs w:val="24"/>
              </w:rPr>
              <w:t>6.30pm</w:t>
            </w:r>
          </w:p>
        </w:tc>
      </w:tr>
      <w:tr w:rsidR="005426D4" w:rsidRPr="00604AF0" w14:paraId="7F857E91" w14:textId="77777777" w:rsidTr="00DC2964">
        <w:tc>
          <w:tcPr>
            <w:tcW w:w="1129" w:type="dxa"/>
          </w:tcPr>
          <w:p w14:paraId="1E099385" w14:textId="58DDDA52" w:rsidR="005426D4" w:rsidRPr="005426D4" w:rsidRDefault="00D763C4" w:rsidP="00043179">
            <w:pPr>
              <w:jc w:val="center"/>
              <w:rPr>
                <w:b/>
                <w:bCs/>
              </w:rPr>
            </w:pPr>
            <w:r>
              <w:rPr>
                <w:b/>
                <w:bCs/>
              </w:rPr>
              <w:t>1.1</w:t>
            </w:r>
          </w:p>
        </w:tc>
        <w:tc>
          <w:tcPr>
            <w:tcW w:w="8364" w:type="dxa"/>
          </w:tcPr>
          <w:p w14:paraId="706D202B" w14:textId="72962177" w:rsidR="005426D4" w:rsidRDefault="00D763C4" w:rsidP="00B73674">
            <w:pPr>
              <w:rPr>
                <w:b/>
                <w:bCs/>
                <w:sz w:val="24"/>
                <w:szCs w:val="24"/>
              </w:rPr>
            </w:pPr>
            <w:r>
              <w:rPr>
                <w:b/>
                <w:bCs/>
                <w:sz w:val="24"/>
                <w:szCs w:val="24"/>
              </w:rPr>
              <w:t>Review of last minutes</w:t>
            </w:r>
          </w:p>
        </w:tc>
      </w:tr>
      <w:tr w:rsidR="005426D4" w:rsidRPr="00604AF0" w14:paraId="29D20E50" w14:textId="77777777" w:rsidTr="00DC2964">
        <w:tc>
          <w:tcPr>
            <w:tcW w:w="1129" w:type="dxa"/>
            <w:shd w:val="clear" w:color="auto" w:fill="F2F2F2" w:themeFill="background1" w:themeFillShade="F2"/>
          </w:tcPr>
          <w:p w14:paraId="2ADE70B1" w14:textId="67D6F110" w:rsidR="005426D4" w:rsidRPr="005426D4" w:rsidRDefault="005426D4" w:rsidP="00043179">
            <w:pPr>
              <w:jc w:val="center"/>
              <w:rPr>
                <w:b/>
                <w:bCs/>
              </w:rPr>
            </w:pPr>
          </w:p>
        </w:tc>
        <w:tc>
          <w:tcPr>
            <w:tcW w:w="8364" w:type="dxa"/>
            <w:tcBorders>
              <w:bottom w:val="single" w:sz="4" w:space="0" w:color="auto"/>
            </w:tcBorders>
            <w:shd w:val="clear" w:color="auto" w:fill="F2F2F2" w:themeFill="background1" w:themeFillShade="F2"/>
          </w:tcPr>
          <w:p w14:paraId="32960AF9" w14:textId="0E33660C" w:rsidR="005426D4" w:rsidRPr="00604AF0" w:rsidRDefault="005426D4" w:rsidP="003F75AF">
            <w:pPr>
              <w:rPr>
                <w:b/>
                <w:bCs/>
                <w:sz w:val="24"/>
                <w:szCs w:val="24"/>
              </w:rPr>
            </w:pPr>
          </w:p>
        </w:tc>
      </w:tr>
      <w:tr w:rsidR="009D45BF" w:rsidRPr="00604AF0" w14:paraId="228C468C" w14:textId="77777777" w:rsidTr="00DC2964">
        <w:trPr>
          <w:trHeight w:val="325"/>
        </w:trPr>
        <w:tc>
          <w:tcPr>
            <w:tcW w:w="1129" w:type="dxa"/>
            <w:tcBorders>
              <w:right w:val="single" w:sz="4" w:space="0" w:color="auto"/>
            </w:tcBorders>
          </w:tcPr>
          <w:p w14:paraId="14CB9F5B" w14:textId="30EB3931" w:rsidR="009D45BF" w:rsidRPr="005426D4" w:rsidRDefault="00D763C4" w:rsidP="009D45BF">
            <w:pPr>
              <w:jc w:val="center"/>
              <w:rPr>
                <w:b/>
                <w:bCs/>
                <w:sz w:val="24"/>
                <w:szCs w:val="24"/>
              </w:rPr>
            </w:pPr>
            <w:r>
              <w:rPr>
                <w:b/>
                <w:bCs/>
                <w:sz w:val="24"/>
                <w:szCs w:val="24"/>
              </w:rPr>
              <w:t>2.1</w:t>
            </w:r>
          </w:p>
        </w:tc>
        <w:tc>
          <w:tcPr>
            <w:tcW w:w="8364" w:type="dxa"/>
            <w:tcBorders>
              <w:left w:val="single" w:sz="4" w:space="0" w:color="auto"/>
            </w:tcBorders>
          </w:tcPr>
          <w:p w14:paraId="25B96E71" w14:textId="3448B7AA" w:rsidR="009D45BF" w:rsidRPr="005426D4" w:rsidRDefault="00A07DD5" w:rsidP="009D45BF">
            <w:r>
              <w:t>Introductions</w:t>
            </w:r>
          </w:p>
        </w:tc>
      </w:tr>
      <w:tr w:rsidR="009D45BF" w:rsidRPr="00604AF0" w14:paraId="48553746" w14:textId="77777777" w:rsidTr="00DC2964">
        <w:trPr>
          <w:trHeight w:val="325"/>
        </w:trPr>
        <w:tc>
          <w:tcPr>
            <w:tcW w:w="1129" w:type="dxa"/>
            <w:tcBorders>
              <w:right w:val="single" w:sz="4" w:space="0" w:color="auto"/>
            </w:tcBorders>
          </w:tcPr>
          <w:p w14:paraId="410E8FDD" w14:textId="228807FE" w:rsidR="009D45BF" w:rsidRPr="005426D4" w:rsidRDefault="00A07DD5" w:rsidP="009D45BF">
            <w:pPr>
              <w:jc w:val="center"/>
              <w:rPr>
                <w:b/>
                <w:bCs/>
                <w:sz w:val="24"/>
                <w:szCs w:val="24"/>
              </w:rPr>
            </w:pPr>
            <w:r>
              <w:rPr>
                <w:b/>
                <w:bCs/>
                <w:sz w:val="24"/>
                <w:szCs w:val="24"/>
              </w:rPr>
              <w:t>2</w:t>
            </w:r>
            <w:r w:rsidR="00D763C4">
              <w:rPr>
                <w:b/>
                <w:bCs/>
                <w:sz w:val="24"/>
                <w:szCs w:val="24"/>
              </w:rPr>
              <w:t>.2</w:t>
            </w:r>
          </w:p>
        </w:tc>
        <w:tc>
          <w:tcPr>
            <w:tcW w:w="8364" w:type="dxa"/>
            <w:tcBorders>
              <w:left w:val="single" w:sz="4" w:space="0" w:color="auto"/>
            </w:tcBorders>
          </w:tcPr>
          <w:p w14:paraId="501AB8E1" w14:textId="6EAEE909" w:rsidR="00EC2AD2" w:rsidRPr="005426D4" w:rsidRDefault="00A07DD5" w:rsidP="009D45BF">
            <w:r>
              <w:t xml:space="preserve">Presentation </w:t>
            </w:r>
            <w:r w:rsidR="00266F67">
              <w:t>slides</w:t>
            </w:r>
            <w:r>
              <w:t xml:space="preserve"> followed by </w:t>
            </w:r>
            <w:r w:rsidR="00266F67">
              <w:t>discussion/</w:t>
            </w:r>
            <w:r>
              <w:t xml:space="preserve">feedback </w:t>
            </w:r>
            <w:r w:rsidR="00D763C4">
              <w:t>- SM</w:t>
            </w:r>
          </w:p>
        </w:tc>
      </w:tr>
      <w:tr w:rsidR="009D45BF" w:rsidRPr="00604AF0" w14:paraId="05A9A285" w14:textId="77777777" w:rsidTr="00DC2964">
        <w:trPr>
          <w:trHeight w:val="325"/>
        </w:trPr>
        <w:tc>
          <w:tcPr>
            <w:tcW w:w="1129" w:type="dxa"/>
            <w:tcBorders>
              <w:right w:val="single" w:sz="4" w:space="0" w:color="auto"/>
            </w:tcBorders>
          </w:tcPr>
          <w:p w14:paraId="408B41E8" w14:textId="55042FA9" w:rsidR="009D45BF" w:rsidRPr="005426D4" w:rsidRDefault="00D763C4" w:rsidP="009D45BF">
            <w:pPr>
              <w:jc w:val="center"/>
              <w:rPr>
                <w:b/>
                <w:bCs/>
              </w:rPr>
            </w:pPr>
            <w:r>
              <w:rPr>
                <w:b/>
                <w:bCs/>
              </w:rPr>
              <w:t>2.3</w:t>
            </w:r>
          </w:p>
        </w:tc>
        <w:tc>
          <w:tcPr>
            <w:tcW w:w="8364" w:type="dxa"/>
            <w:tcBorders>
              <w:left w:val="single" w:sz="4" w:space="0" w:color="auto"/>
            </w:tcBorders>
          </w:tcPr>
          <w:p w14:paraId="396C2A90" w14:textId="0AB18B83" w:rsidR="009D45BF" w:rsidRDefault="00D763C4" w:rsidP="009D45BF">
            <w:pPr>
              <w:rPr>
                <w:sz w:val="24"/>
                <w:szCs w:val="24"/>
              </w:rPr>
            </w:pPr>
            <w:r>
              <w:rPr>
                <w:sz w:val="24"/>
                <w:szCs w:val="24"/>
              </w:rPr>
              <w:t>Update from Nigel Morson</w:t>
            </w:r>
          </w:p>
        </w:tc>
      </w:tr>
      <w:tr w:rsidR="009D45BF" w:rsidRPr="00604AF0" w14:paraId="689FAE19" w14:textId="77777777" w:rsidTr="00DC2964">
        <w:trPr>
          <w:trHeight w:val="325"/>
        </w:trPr>
        <w:tc>
          <w:tcPr>
            <w:tcW w:w="1129" w:type="dxa"/>
            <w:tcBorders>
              <w:right w:val="single" w:sz="4" w:space="0" w:color="auto"/>
            </w:tcBorders>
          </w:tcPr>
          <w:p w14:paraId="377A8646" w14:textId="718DF50B" w:rsidR="009D45BF" w:rsidRPr="005426D4" w:rsidRDefault="00D763C4" w:rsidP="009D45BF">
            <w:pPr>
              <w:jc w:val="center"/>
              <w:rPr>
                <w:b/>
                <w:bCs/>
              </w:rPr>
            </w:pPr>
            <w:r>
              <w:rPr>
                <w:b/>
                <w:bCs/>
              </w:rPr>
              <w:t>2.</w:t>
            </w:r>
            <w:r w:rsidR="00A07DD5">
              <w:rPr>
                <w:b/>
                <w:bCs/>
              </w:rPr>
              <w:t>4</w:t>
            </w:r>
          </w:p>
        </w:tc>
        <w:tc>
          <w:tcPr>
            <w:tcW w:w="8364" w:type="dxa"/>
            <w:tcBorders>
              <w:left w:val="single" w:sz="4" w:space="0" w:color="auto"/>
            </w:tcBorders>
          </w:tcPr>
          <w:p w14:paraId="727E0C02" w14:textId="2C3F4B86" w:rsidR="009D45BF" w:rsidRDefault="00D763C4" w:rsidP="009D45BF">
            <w:pPr>
              <w:rPr>
                <w:sz w:val="24"/>
                <w:szCs w:val="24"/>
              </w:rPr>
            </w:pPr>
            <w:r>
              <w:rPr>
                <w:sz w:val="24"/>
                <w:szCs w:val="24"/>
              </w:rPr>
              <w:t xml:space="preserve">General discussion </w:t>
            </w:r>
          </w:p>
        </w:tc>
      </w:tr>
      <w:tr w:rsidR="00B81F40" w:rsidRPr="00604AF0" w14:paraId="76466BA1" w14:textId="77777777" w:rsidTr="00DC2964">
        <w:trPr>
          <w:trHeight w:val="325"/>
        </w:trPr>
        <w:tc>
          <w:tcPr>
            <w:tcW w:w="1129" w:type="dxa"/>
            <w:tcBorders>
              <w:right w:val="single" w:sz="4" w:space="0" w:color="auto"/>
            </w:tcBorders>
          </w:tcPr>
          <w:p w14:paraId="686F056C" w14:textId="3CC1FC47" w:rsidR="00B81F40" w:rsidRDefault="00B81F40" w:rsidP="00826B9A">
            <w:pPr>
              <w:rPr>
                <w:b/>
                <w:bCs/>
              </w:rPr>
            </w:pPr>
          </w:p>
        </w:tc>
        <w:tc>
          <w:tcPr>
            <w:tcW w:w="8364" w:type="dxa"/>
            <w:tcBorders>
              <w:left w:val="single" w:sz="4" w:space="0" w:color="auto"/>
            </w:tcBorders>
          </w:tcPr>
          <w:p w14:paraId="062FE3E5" w14:textId="3EA2E163" w:rsidR="00B81F40" w:rsidRDefault="00B81F40" w:rsidP="009D45BF">
            <w:pPr>
              <w:rPr>
                <w:sz w:val="24"/>
                <w:szCs w:val="24"/>
              </w:rPr>
            </w:pPr>
          </w:p>
        </w:tc>
      </w:tr>
      <w:tr w:rsidR="00D530C5" w:rsidRPr="00604AF0" w14:paraId="2370C011" w14:textId="77777777" w:rsidTr="004D3E16">
        <w:trPr>
          <w:trHeight w:val="325"/>
        </w:trPr>
        <w:tc>
          <w:tcPr>
            <w:tcW w:w="1129" w:type="dxa"/>
            <w:shd w:val="clear" w:color="auto" w:fill="F2F2F2" w:themeFill="background1" w:themeFillShade="F2"/>
          </w:tcPr>
          <w:p w14:paraId="10E2BBB9" w14:textId="77777777" w:rsidR="00D530C5" w:rsidRDefault="00D530C5" w:rsidP="00D530C5">
            <w:pPr>
              <w:jc w:val="center"/>
              <w:rPr>
                <w:b/>
                <w:bCs/>
              </w:rPr>
            </w:pPr>
          </w:p>
        </w:tc>
        <w:tc>
          <w:tcPr>
            <w:tcW w:w="8364" w:type="dxa"/>
            <w:shd w:val="clear" w:color="auto" w:fill="F2F2F2" w:themeFill="background1" w:themeFillShade="F2"/>
          </w:tcPr>
          <w:p w14:paraId="6548584F" w14:textId="77777777" w:rsidR="00D530C5" w:rsidRDefault="00D530C5" w:rsidP="00D530C5">
            <w:pPr>
              <w:rPr>
                <w:sz w:val="24"/>
                <w:szCs w:val="24"/>
              </w:rPr>
            </w:pPr>
            <w:r w:rsidRPr="00CD1558">
              <w:rPr>
                <w:b/>
                <w:bCs/>
              </w:rPr>
              <w:t>AOB</w:t>
            </w:r>
          </w:p>
        </w:tc>
      </w:tr>
      <w:tr w:rsidR="009D45BF" w:rsidRPr="00604AF0" w14:paraId="054B85F0" w14:textId="77777777" w:rsidTr="00DC2964">
        <w:trPr>
          <w:trHeight w:val="325"/>
        </w:trPr>
        <w:tc>
          <w:tcPr>
            <w:tcW w:w="1129" w:type="dxa"/>
          </w:tcPr>
          <w:p w14:paraId="7762959B" w14:textId="59D1D51A" w:rsidR="009D45BF" w:rsidRDefault="00D119DD" w:rsidP="009D45BF">
            <w:pPr>
              <w:jc w:val="center"/>
              <w:rPr>
                <w:b/>
                <w:bCs/>
              </w:rPr>
            </w:pPr>
            <w:r>
              <w:rPr>
                <w:b/>
                <w:bCs/>
              </w:rPr>
              <w:t>3.1</w:t>
            </w:r>
          </w:p>
        </w:tc>
        <w:tc>
          <w:tcPr>
            <w:tcW w:w="8364" w:type="dxa"/>
          </w:tcPr>
          <w:p w14:paraId="04F4BD72" w14:textId="336CCD16" w:rsidR="009D45BF" w:rsidRPr="00BC6F8B" w:rsidRDefault="00D119DD" w:rsidP="009D45BF">
            <w:pPr>
              <w:rPr>
                <w:sz w:val="24"/>
                <w:szCs w:val="24"/>
              </w:rPr>
            </w:pPr>
            <w:r>
              <w:rPr>
                <w:sz w:val="24"/>
                <w:szCs w:val="24"/>
              </w:rPr>
              <w:t>Timing and frequency of the group</w:t>
            </w:r>
          </w:p>
        </w:tc>
      </w:tr>
      <w:tr w:rsidR="009D45BF" w:rsidRPr="00604AF0" w14:paraId="68907185" w14:textId="77777777" w:rsidTr="00DC2964">
        <w:trPr>
          <w:trHeight w:val="325"/>
        </w:trPr>
        <w:tc>
          <w:tcPr>
            <w:tcW w:w="1129" w:type="dxa"/>
          </w:tcPr>
          <w:p w14:paraId="3F26E24B" w14:textId="17C32BEC" w:rsidR="009D45BF" w:rsidRDefault="00D119DD" w:rsidP="009D45BF">
            <w:pPr>
              <w:jc w:val="center"/>
              <w:rPr>
                <w:b/>
                <w:bCs/>
              </w:rPr>
            </w:pPr>
            <w:r>
              <w:rPr>
                <w:b/>
                <w:bCs/>
              </w:rPr>
              <w:t>3.2</w:t>
            </w:r>
          </w:p>
        </w:tc>
        <w:tc>
          <w:tcPr>
            <w:tcW w:w="8364" w:type="dxa"/>
          </w:tcPr>
          <w:p w14:paraId="707ED4EF" w14:textId="059B7750" w:rsidR="009D45BF" w:rsidRPr="007C1BD4" w:rsidRDefault="00D119DD" w:rsidP="009D45BF">
            <w:pPr>
              <w:rPr>
                <w:sz w:val="24"/>
                <w:szCs w:val="24"/>
              </w:rPr>
            </w:pPr>
            <w:r>
              <w:rPr>
                <w:sz w:val="24"/>
                <w:szCs w:val="24"/>
              </w:rPr>
              <w:t>Communication channels in the group</w:t>
            </w:r>
          </w:p>
        </w:tc>
      </w:tr>
      <w:tr w:rsidR="009467BB" w:rsidRPr="00604AF0" w14:paraId="4D47F52A" w14:textId="77777777" w:rsidTr="00DC2964">
        <w:trPr>
          <w:trHeight w:val="325"/>
        </w:trPr>
        <w:tc>
          <w:tcPr>
            <w:tcW w:w="1129" w:type="dxa"/>
          </w:tcPr>
          <w:p w14:paraId="5608921D" w14:textId="695582FE" w:rsidR="009467BB" w:rsidRDefault="009467BB" w:rsidP="009D45BF">
            <w:pPr>
              <w:jc w:val="center"/>
              <w:rPr>
                <w:b/>
                <w:bCs/>
              </w:rPr>
            </w:pPr>
          </w:p>
        </w:tc>
        <w:tc>
          <w:tcPr>
            <w:tcW w:w="8364" w:type="dxa"/>
          </w:tcPr>
          <w:p w14:paraId="21DA42F8" w14:textId="72113B15" w:rsidR="009467BB" w:rsidRDefault="009467BB" w:rsidP="009D45BF">
            <w:pPr>
              <w:rPr>
                <w:sz w:val="24"/>
                <w:szCs w:val="24"/>
              </w:rPr>
            </w:pPr>
          </w:p>
        </w:tc>
      </w:tr>
      <w:tr w:rsidR="009D45BF" w:rsidRPr="00604AF0" w14:paraId="66191185" w14:textId="77777777" w:rsidTr="00DC2964">
        <w:trPr>
          <w:trHeight w:val="325"/>
        </w:trPr>
        <w:tc>
          <w:tcPr>
            <w:tcW w:w="1129" w:type="dxa"/>
            <w:shd w:val="clear" w:color="auto" w:fill="auto"/>
          </w:tcPr>
          <w:p w14:paraId="06C12868" w14:textId="764FA14E" w:rsidR="009D45BF" w:rsidRPr="00F05ED5" w:rsidRDefault="009D45BF" w:rsidP="009D45BF">
            <w:pPr>
              <w:jc w:val="center"/>
            </w:pPr>
          </w:p>
        </w:tc>
        <w:tc>
          <w:tcPr>
            <w:tcW w:w="8364" w:type="dxa"/>
            <w:shd w:val="clear" w:color="auto" w:fill="auto"/>
          </w:tcPr>
          <w:p w14:paraId="3B37C8A4" w14:textId="606D6ED5" w:rsidR="009D45BF" w:rsidRPr="00F05ED5" w:rsidRDefault="009D45BF" w:rsidP="009D45BF"/>
        </w:tc>
      </w:tr>
      <w:tr w:rsidR="009D45BF" w:rsidRPr="00604AF0" w14:paraId="1FB13E71" w14:textId="77777777" w:rsidTr="00DC2964">
        <w:trPr>
          <w:trHeight w:val="325"/>
        </w:trPr>
        <w:tc>
          <w:tcPr>
            <w:tcW w:w="1129" w:type="dxa"/>
            <w:tcBorders>
              <w:right w:val="nil"/>
            </w:tcBorders>
          </w:tcPr>
          <w:p w14:paraId="5A4998A2" w14:textId="31989E19" w:rsidR="009D45BF" w:rsidRDefault="009D45BF" w:rsidP="009D45BF">
            <w:pPr>
              <w:jc w:val="center"/>
              <w:rPr>
                <w:b/>
                <w:bCs/>
              </w:rPr>
            </w:pPr>
          </w:p>
        </w:tc>
        <w:tc>
          <w:tcPr>
            <w:tcW w:w="8364" w:type="dxa"/>
            <w:tcBorders>
              <w:left w:val="nil"/>
            </w:tcBorders>
          </w:tcPr>
          <w:p w14:paraId="77F7138D" w14:textId="77777777" w:rsidR="009D45BF" w:rsidRDefault="009D45BF" w:rsidP="009D45BF">
            <w:pPr>
              <w:rPr>
                <w:b/>
                <w:bCs/>
              </w:rPr>
            </w:pPr>
          </w:p>
          <w:p w14:paraId="54717563" w14:textId="4DAA6E3E" w:rsidR="009D45BF" w:rsidRDefault="009D45BF" w:rsidP="00A07DD5">
            <w:pPr>
              <w:rPr>
                <w:sz w:val="24"/>
                <w:szCs w:val="24"/>
              </w:rPr>
            </w:pPr>
          </w:p>
        </w:tc>
      </w:tr>
      <w:tr w:rsidR="009D45BF" w:rsidRPr="00604AF0" w14:paraId="4BD7A609" w14:textId="77777777" w:rsidTr="00DC2964">
        <w:trPr>
          <w:trHeight w:val="325"/>
        </w:trPr>
        <w:tc>
          <w:tcPr>
            <w:tcW w:w="1129" w:type="dxa"/>
            <w:shd w:val="clear" w:color="auto" w:fill="F2F2F2" w:themeFill="background1" w:themeFillShade="F2"/>
          </w:tcPr>
          <w:p w14:paraId="2B8A53D3" w14:textId="77777777" w:rsidR="009D45BF" w:rsidRDefault="009D45BF" w:rsidP="009D45BF">
            <w:pPr>
              <w:jc w:val="center"/>
              <w:rPr>
                <w:b/>
                <w:bCs/>
              </w:rPr>
            </w:pPr>
          </w:p>
        </w:tc>
        <w:tc>
          <w:tcPr>
            <w:tcW w:w="8364" w:type="dxa"/>
            <w:shd w:val="clear" w:color="auto" w:fill="F2F2F2" w:themeFill="background1" w:themeFillShade="F2"/>
          </w:tcPr>
          <w:p w14:paraId="74BE83EA" w14:textId="59F1C432" w:rsidR="009D45BF" w:rsidRPr="00CD1558" w:rsidRDefault="009D45BF" w:rsidP="009D45BF">
            <w:pPr>
              <w:rPr>
                <w:b/>
                <w:bCs/>
                <w:sz w:val="24"/>
                <w:szCs w:val="24"/>
              </w:rPr>
            </w:pPr>
          </w:p>
        </w:tc>
      </w:tr>
    </w:tbl>
    <w:p w14:paraId="22E3A992" w14:textId="60028D3B" w:rsidR="00610B49" w:rsidRDefault="00610B49" w:rsidP="00A73914">
      <w:pPr>
        <w:spacing w:line="360" w:lineRule="auto"/>
      </w:pPr>
    </w:p>
    <w:tbl>
      <w:tblPr>
        <w:tblStyle w:val="TableGrid"/>
        <w:tblW w:w="9464" w:type="dxa"/>
        <w:tblInd w:w="495" w:type="dxa"/>
        <w:tblLook w:val="04A0" w:firstRow="1" w:lastRow="0" w:firstColumn="1" w:lastColumn="0" w:noHBand="0" w:noVBand="1"/>
      </w:tblPr>
      <w:tblGrid>
        <w:gridCol w:w="1128"/>
        <w:gridCol w:w="6380"/>
        <w:gridCol w:w="1956"/>
      </w:tblGrid>
      <w:tr w:rsidR="005426D4" w:rsidRPr="005426D4" w14:paraId="453E1BA9" w14:textId="77777777" w:rsidTr="006E15CE">
        <w:tc>
          <w:tcPr>
            <w:tcW w:w="1128" w:type="dxa"/>
            <w:shd w:val="clear" w:color="auto" w:fill="F2F2F2" w:themeFill="background1" w:themeFillShade="F2"/>
          </w:tcPr>
          <w:p w14:paraId="56A09665" w14:textId="0511974C" w:rsidR="005426D4" w:rsidRPr="005426D4" w:rsidRDefault="00610B49" w:rsidP="00A73914">
            <w:pPr>
              <w:spacing w:line="360" w:lineRule="auto"/>
              <w:rPr>
                <w:b/>
                <w:bCs/>
                <w:sz w:val="24"/>
                <w:szCs w:val="24"/>
              </w:rPr>
            </w:pPr>
            <w:r>
              <w:br w:type="page"/>
            </w:r>
            <w:r w:rsidR="00210D0F">
              <w:rPr>
                <w:b/>
                <w:bCs/>
                <w:sz w:val="24"/>
                <w:szCs w:val="24"/>
              </w:rPr>
              <w:t>REF</w:t>
            </w:r>
          </w:p>
        </w:tc>
        <w:tc>
          <w:tcPr>
            <w:tcW w:w="6380" w:type="dxa"/>
            <w:shd w:val="clear" w:color="auto" w:fill="F2F2F2" w:themeFill="background1" w:themeFillShade="F2"/>
          </w:tcPr>
          <w:p w14:paraId="69B6841E" w14:textId="46E00ABB" w:rsidR="005426D4" w:rsidRPr="005426D4" w:rsidRDefault="00210D0F" w:rsidP="00A73914">
            <w:pPr>
              <w:spacing w:line="360" w:lineRule="auto"/>
              <w:rPr>
                <w:b/>
                <w:bCs/>
                <w:sz w:val="24"/>
                <w:szCs w:val="24"/>
              </w:rPr>
            </w:pPr>
            <w:r>
              <w:rPr>
                <w:b/>
                <w:bCs/>
                <w:sz w:val="24"/>
                <w:szCs w:val="24"/>
              </w:rPr>
              <w:t>MINUTES</w:t>
            </w:r>
          </w:p>
        </w:tc>
        <w:tc>
          <w:tcPr>
            <w:tcW w:w="1956" w:type="dxa"/>
            <w:shd w:val="clear" w:color="auto" w:fill="F2F2F2" w:themeFill="background1" w:themeFillShade="F2"/>
          </w:tcPr>
          <w:p w14:paraId="19F77487" w14:textId="11DD647D" w:rsidR="005426D4" w:rsidRPr="005426D4" w:rsidRDefault="00210D0F" w:rsidP="00A73914">
            <w:pPr>
              <w:spacing w:line="360" w:lineRule="auto"/>
              <w:rPr>
                <w:b/>
                <w:bCs/>
                <w:sz w:val="24"/>
                <w:szCs w:val="24"/>
              </w:rPr>
            </w:pPr>
            <w:r>
              <w:rPr>
                <w:b/>
                <w:bCs/>
                <w:sz w:val="24"/>
                <w:szCs w:val="24"/>
              </w:rPr>
              <w:t>ACTION BY:</w:t>
            </w:r>
          </w:p>
        </w:tc>
      </w:tr>
    </w:tbl>
    <w:p w14:paraId="22FD61A2" w14:textId="19B52143" w:rsidR="00D96830" w:rsidRDefault="00D96830"/>
    <w:tbl>
      <w:tblPr>
        <w:tblStyle w:val="TableGrid"/>
        <w:tblW w:w="9464" w:type="dxa"/>
        <w:tblInd w:w="495" w:type="dxa"/>
        <w:tblLook w:val="04A0" w:firstRow="1" w:lastRow="0" w:firstColumn="1" w:lastColumn="0" w:noHBand="0" w:noVBand="1"/>
      </w:tblPr>
      <w:tblGrid>
        <w:gridCol w:w="1128"/>
        <w:gridCol w:w="6380"/>
        <w:gridCol w:w="1956"/>
      </w:tblGrid>
      <w:tr w:rsidR="00B563CE" w14:paraId="553E733E" w14:textId="77777777" w:rsidTr="006E15CE">
        <w:tc>
          <w:tcPr>
            <w:tcW w:w="1128" w:type="dxa"/>
          </w:tcPr>
          <w:p w14:paraId="7AB7FA35" w14:textId="6F30303D" w:rsidR="00B563CE" w:rsidRDefault="00D763C4" w:rsidP="00B563CE">
            <w:pPr>
              <w:spacing w:line="360" w:lineRule="auto"/>
            </w:pPr>
            <w:r>
              <w:t>2.1</w:t>
            </w:r>
          </w:p>
        </w:tc>
        <w:tc>
          <w:tcPr>
            <w:tcW w:w="6380" w:type="dxa"/>
          </w:tcPr>
          <w:p w14:paraId="6A0E9930" w14:textId="2C8228AB" w:rsidR="00D763C4" w:rsidRDefault="00D763C4" w:rsidP="00B563CE">
            <w:pPr>
              <w:spacing w:line="360" w:lineRule="auto"/>
            </w:pPr>
            <w:r>
              <w:t>GA welcomed the group back</w:t>
            </w:r>
            <w:r w:rsidR="003126B2">
              <w:t>.</w:t>
            </w:r>
          </w:p>
          <w:p w14:paraId="7F06BEF5" w14:textId="26B788FA" w:rsidR="00D96830" w:rsidRDefault="00D763C4" w:rsidP="00B563CE">
            <w:pPr>
              <w:spacing w:line="360" w:lineRule="auto"/>
            </w:pPr>
            <w:r>
              <w:t>SM introduced herself and gave some background on her previous roles.</w:t>
            </w:r>
          </w:p>
        </w:tc>
        <w:tc>
          <w:tcPr>
            <w:tcW w:w="1956" w:type="dxa"/>
          </w:tcPr>
          <w:p w14:paraId="40D8B903" w14:textId="12A94702" w:rsidR="00492914" w:rsidRDefault="00492914" w:rsidP="00B563CE">
            <w:pPr>
              <w:spacing w:line="360" w:lineRule="auto"/>
            </w:pPr>
          </w:p>
        </w:tc>
      </w:tr>
      <w:tr w:rsidR="00B563CE" w14:paraId="503E3FAE" w14:textId="77777777" w:rsidTr="006E15CE">
        <w:tc>
          <w:tcPr>
            <w:tcW w:w="1128" w:type="dxa"/>
          </w:tcPr>
          <w:p w14:paraId="57D7F27B" w14:textId="68174A11" w:rsidR="00B563CE" w:rsidRDefault="003126B2" w:rsidP="00B563CE">
            <w:pPr>
              <w:spacing w:line="360" w:lineRule="auto"/>
            </w:pPr>
            <w:r>
              <w:t>2.2</w:t>
            </w:r>
          </w:p>
        </w:tc>
        <w:tc>
          <w:tcPr>
            <w:tcW w:w="6380" w:type="dxa"/>
          </w:tcPr>
          <w:p w14:paraId="2BC9289E" w14:textId="77777777" w:rsidR="00D96830" w:rsidRDefault="003126B2" w:rsidP="00B563CE">
            <w:pPr>
              <w:spacing w:line="360" w:lineRule="auto"/>
            </w:pPr>
            <w:r>
              <w:t>SM talked through the slides and updated the group on practice staffing levels, appointment data, challenges and priorities. (slides attached)</w:t>
            </w:r>
            <w:r w:rsidR="00FB3A96">
              <w:t>.</w:t>
            </w:r>
          </w:p>
          <w:p w14:paraId="127E342D" w14:textId="344EE316" w:rsidR="00FB3A96" w:rsidRDefault="00FB3A96" w:rsidP="00B563CE">
            <w:pPr>
              <w:spacing w:line="360" w:lineRule="auto"/>
            </w:pPr>
            <w:r>
              <w:t>SM had prepared a Terms of Reference document for agreement. (to be circulated for agreement/amendments after the meeting).</w:t>
            </w:r>
          </w:p>
        </w:tc>
        <w:tc>
          <w:tcPr>
            <w:tcW w:w="1956" w:type="dxa"/>
          </w:tcPr>
          <w:p w14:paraId="0EA44D82" w14:textId="79013A74" w:rsidR="00492914" w:rsidRDefault="00492914" w:rsidP="00B563CE">
            <w:pPr>
              <w:spacing w:line="360" w:lineRule="auto"/>
            </w:pPr>
          </w:p>
        </w:tc>
      </w:tr>
      <w:tr w:rsidR="003126B2" w14:paraId="2AAB3CFE" w14:textId="77777777" w:rsidTr="006E15CE">
        <w:tc>
          <w:tcPr>
            <w:tcW w:w="1128" w:type="dxa"/>
          </w:tcPr>
          <w:p w14:paraId="54D55C5D" w14:textId="6FE19100" w:rsidR="003126B2" w:rsidRDefault="003126B2" w:rsidP="00B563CE">
            <w:pPr>
              <w:spacing w:line="360" w:lineRule="auto"/>
            </w:pPr>
            <w:r>
              <w:t>2.3</w:t>
            </w:r>
          </w:p>
        </w:tc>
        <w:tc>
          <w:tcPr>
            <w:tcW w:w="6380" w:type="dxa"/>
          </w:tcPr>
          <w:p w14:paraId="184540F1" w14:textId="543C0EB6" w:rsidR="003126B2" w:rsidRDefault="003126B2" w:rsidP="00B563CE">
            <w:pPr>
              <w:spacing w:line="360" w:lineRule="auto"/>
            </w:pPr>
            <w:r>
              <w:t>Nigel gave a summary of his recent meeting with the ICA and the focus which was put on the function and importance of PPGs for engagement purposes.</w:t>
            </w:r>
          </w:p>
        </w:tc>
        <w:tc>
          <w:tcPr>
            <w:tcW w:w="1956" w:type="dxa"/>
          </w:tcPr>
          <w:p w14:paraId="33D91945" w14:textId="77777777" w:rsidR="003126B2" w:rsidRDefault="003126B2" w:rsidP="00B563CE">
            <w:pPr>
              <w:spacing w:line="360" w:lineRule="auto"/>
            </w:pPr>
          </w:p>
        </w:tc>
      </w:tr>
      <w:tr w:rsidR="003126B2" w14:paraId="7A84A3E2" w14:textId="77777777" w:rsidTr="006E15CE">
        <w:tc>
          <w:tcPr>
            <w:tcW w:w="1128" w:type="dxa"/>
          </w:tcPr>
          <w:p w14:paraId="5C813CCC" w14:textId="241B5DAE" w:rsidR="003126B2" w:rsidRDefault="003126B2" w:rsidP="00B563CE">
            <w:pPr>
              <w:spacing w:line="360" w:lineRule="auto"/>
            </w:pPr>
            <w:r>
              <w:lastRenderedPageBreak/>
              <w:t>2.4</w:t>
            </w:r>
          </w:p>
        </w:tc>
        <w:tc>
          <w:tcPr>
            <w:tcW w:w="6380" w:type="dxa"/>
          </w:tcPr>
          <w:p w14:paraId="697633F7" w14:textId="1C796101" w:rsidR="003126B2" w:rsidRDefault="003126B2" w:rsidP="00B563CE">
            <w:pPr>
              <w:spacing w:line="360" w:lineRule="auto"/>
            </w:pPr>
            <w:r>
              <w:t>An open discussion was had with a few key themes:</w:t>
            </w:r>
          </w:p>
          <w:p w14:paraId="11215AB9" w14:textId="32BFC092" w:rsidR="003126B2" w:rsidRDefault="003126B2" w:rsidP="00B563CE">
            <w:pPr>
              <w:spacing w:line="360" w:lineRule="auto"/>
            </w:pPr>
            <w:r>
              <w:t xml:space="preserve">The question was raised about having additional members representing different patient cohorts.  The obvious one was the lack of a young person on the group and whether this would have an impact on understanding the needs of a younger age group.  It was generally agreed that it might be a challenge to get a young person to engage with the </w:t>
            </w:r>
            <w:r w:rsidR="00E74636">
              <w:t>group,</w:t>
            </w:r>
            <w:r>
              <w:t xml:space="preserve"> but NM raised the point about the use of social media being essentially to reach all groups.  The use of focus groups was raised as a possibility to get the </w:t>
            </w:r>
            <w:r w:rsidR="00E74636">
              <w:t>viewpoint</w:t>
            </w:r>
            <w:r>
              <w:t xml:space="preserve"> of the younger patient cohort.</w:t>
            </w:r>
          </w:p>
          <w:p w14:paraId="2A631CD7" w14:textId="3EC15F71" w:rsidR="003126B2" w:rsidRDefault="003126B2" w:rsidP="00B563CE">
            <w:pPr>
              <w:spacing w:line="360" w:lineRule="auto"/>
            </w:pPr>
            <w:r>
              <w:t>It was agreed that a key focus for the group was to improve patient experience.  It was also noted that we need to reach the ‘difficult to engage’ groups and this could be a challenge.  SM suggested that any patients who raised a complaint could be offered</w:t>
            </w:r>
            <w:r w:rsidR="00E74636">
              <w:t xml:space="preserve">, where appropriate, </w:t>
            </w:r>
            <w:r>
              <w:t xml:space="preserve">the option to have a chat with a member of the PPG </w:t>
            </w:r>
            <w:r w:rsidR="00E74636">
              <w:t>– this would give the patient a supportive ear to chat through issues and the PPG could then support the practice to find solutions which would benefit the wider patient community.</w:t>
            </w:r>
          </w:p>
          <w:p w14:paraId="1B775808" w14:textId="570D0E68" w:rsidR="00E74636" w:rsidRDefault="00E74636" w:rsidP="00B563CE">
            <w:pPr>
              <w:spacing w:line="360" w:lineRule="auto"/>
            </w:pPr>
            <w:r>
              <w:t>PC introduced the group to Fingertips (</w:t>
            </w:r>
            <w:hyperlink r:id="rId8" w:anchor="page/12/ati/7/are/L82061" w:history="1">
              <w:r w:rsidRPr="00E74636">
                <w:rPr>
                  <w:rStyle w:val="Hyperlink"/>
                </w:rPr>
                <w:t>link here</w:t>
              </w:r>
            </w:hyperlink>
            <w:r>
              <w:t>) to show the demographic breakdown of the patient population</w:t>
            </w:r>
            <w:r w:rsidR="00FB3A96">
              <w:t>.</w:t>
            </w:r>
          </w:p>
          <w:p w14:paraId="76CC72F4" w14:textId="2AEE95F5" w:rsidR="00E74636" w:rsidRDefault="00E74636" w:rsidP="00B563CE">
            <w:pPr>
              <w:spacing w:line="360" w:lineRule="auto"/>
            </w:pPr>
            <w:r>
              <w:t xml:space="preserve">The issue of ‘perception’ was raised, and GA described how he had the recent experience of a patient who was known to him remarking that the practice had ‘gone to the dogs’ even though, when questioned, they said they had experienced a positive encounter themselves.  The group discussed how the PPG could respond to conversations such as these.  JW said that she would like to be able to answer questions about the surgery when people contact her and the suggestion of having a regularly updated FAQs would help.  This could also be published on the website.  HH raised the point that there was some out-of-date information on the website and AA pointed out that it can be quite ‘wordy’ – SM to action.  GA raised the point that the PPG could use the website to communicate messages out as the group gathers more information and activities recommence. </w:t>
            </w:r>
          </w:p>
          <w:p w14:paraId="1DFB9A3E" w14:textId="2B7ED5A5" w:rsidR="00FB3A96" w:rsidRDefault="00FB3A96" w:rsidP="00B563CE">
            <w:pPr>
              <w:spacing w:line="360" w:lineRule="auto"/>
            </w:pPr>
            <w:r>
              <w:t>NM had mentioned that a few of the PPGs in the area had been named as successful, Perranporth being one of them and is going to contact the chair to see what sort of activity they are undertaking.</w:t>
            </w:r>
          </w:p>
          <w:p w14:paraId="3BD6F00F" w14:textId="40D81ABD" w:rsidR="00E40F0D" w:rsidRDefault="00E40F0D" w:rsidP="00B563CE">
            <w:pPr>
              <w:spacing w:line="360" w:lineRule="auto"/>
            </w:pPr>
            <w:r>
              <w:t xml:space="preserve">It was decided to continue the discussions to get things moving and a date for the next meeting was scheduled for </w:t>
            </w:r>
            <w:r w:rsidRPr="00E40F0D">
              <w:rPr>
                <w:b/>
                <w:bCs/>
              </w:rPr>
              <w:t>Wednesday March 22</w:t>
            </w:r>
            <w:r w:rsidRPr="00E40F0D">
              <w:rPr>
                <w:b/>
                <w:bCs/>
                <w:vertAlign w:val="superscript"/>
              </w:rPr>
              <w:t>nd</w:t>
            </w:r>
            <w:r w:rsidRPr="00E40F0D">
              <w:rPr>
                <w:b/>
                <w:bCs/>
              </w:rPr>
              <w:t xml:space="preserve"> at 6pm</w:t>
            </w:r>
            <w:r>
              <w:t xml:space="preserve"> – 7.30pm.</w:t>
            </w:r>
          </w:p>
          <w:p w14:paraId="650658B1" w14:textId="53F367B7" w:rsidR="00E74636" w:rsidRDefault="00E40F0D" w:rsidP="008813FF">
            <w:pPr>
              <w:spacing w:line="360" w:lineRule="auto"/>
            </w:pPr>
            <w:r>
              <w:t>It was agreed that SM would set up a WhatsAp group for ease of general communications between the group.</w:t>
            </w:r>
          </w:p>
        </w:tc>
        <w:tc>
          <w:tcPr>
            <w:tcW w:w="1956" w:type="dxa"/>
          </w:tcPr>
          <w:p w14:paraId="3F855E6F" w14:textId="77777777" w:rsidR="003126B2" w:rsidRDefault="003126B2" w:rsidP="00B563CE">
            <w:pPr>
              <w:spacing w:line="360" w:lineRule="auto"/>
            </w:pPr>
          </w:p>
        </w:tc>
      </w:tr>
    </w:tbl>
    <w:p w14:paraId="276C76C5" w14:textId="77777777" w:rsidR="00610B49" w:rsidRDefault="00610B49" w:rsidP="0050606F">
      <w:pPr>
        <w:spacing w:line="360" w:lineRule="auto"/>
      </w:pPr>
    </w:p>
    <w:p w14:paraId="53CD9CDE" w14:textId="77777777" w:rsidR="00610B49" w:rsidRDefault="00610B49" w:rsidP="0050606F">
      <w:pPr>
        <w:spacing w:line="360" w:lineRule="auto"/>
      </w:pPr>
    </w:p>
    <w:p w14:paraId="5AC89601" w14:textId="241263DC" w:rsidR="00DC2964" w:rsidRPr="00955F33" w:rsidRDefault="00DC2964" w:rsidP="006E15CE">
      <w:pPr>
        <w:ind w:right="0"/>
      </w:pPr>
    </w:p>
    <w:sectPr w:rsidR="00DC2964" w:rsidRPr="00955F33" w:rsidSect="00DC296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39539" w14:textId="77777777" w:rsidR="00FD3A05" w:rsidRDefault="00FD3A05" w:rsidP="00FD3A05">
      <w:r>
        <w:separator/>
      </w:r>
    </w:p>
  </w:endnote>
  <w:endnote w:type="continuationSeparator" w:id="0">
    <w:p w14:paraId="4252FA7B" w14:textId="77777777" w:rsidR="00FD3A05" w:rsidRDefault="00FD3A05" w:rsidP="00FD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813F7" w14:textId="77777777" w:rsidR="00FD3A05" w:rsidRDefault="00FD3A05" w:rsidP="00FD3A05">
      <w:r>
        <w:separator/>
      </w:r>
    </w:p>
  </w:footnote>
  <w:footnote w:type="continuationSeparator" w:id="0">
    <w:p w14:paraId="48DB7850" w14:textId="77777777" w:rsidR="00FD3A05" w:rsidRDefault="00FD3A05" w:rsidP="00FD3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C94"/>
    <w:multiLevelType w:val="hybridMultilevel"/>
    <w:tmpl w:val="7B32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D69C2"/>
    <w:multiLevelType w:val="hybridMultilevel"/>
    <w:tmpl w:val="988818C8"/>
    <w:lvl w:ilvl="0" w:tplc="1FD227C2">
      <w:start w:val="7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F33CC"/>
    <w:multiLevelType w:val="hybridMultilevel"/>
    <w:tmpl w:val="3A448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212C0"/>
    <w:multiLevelType w:val="hybridMultilevel"/>
    <w:tmpl w:val="0D886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47C86"/>
    <w:multiLevelType w:val="hybridMultilevel"/>
    <w:tmpl w:val="D738F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01D0D"/>
    <w:multiLevelType w:val="hybridMultilevel"/>
    <w:tmpl w:val="4DCE6D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0CA66AF2"/>
    <w:multiLevelType w:val="hybridMultilevel"/>
    <w:tmpl w:val="2E74A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70196"/>
    <w:multiLevelType w:val="hybridMultilevel"/>
    <w:tmpl w:val="D994ABB4"/>
    <w:lvl w:ilvl="0" w:tplc="4C305FA6">
      <w:start w:val="130"/>
      <w:numFmt w:val="bullet"/>
      <w:lvlText w:val="-"/>
      <w:lvlJc w:val="left"/>
      <w:pPr>
        <w:ind w:left="2265" w:hanging="360"/>
      </w:pPr>
      <w:rPr>
        <w:rFonts w:ascii="Calibri" w:eastAsia="Calibri" w:hAnsi="Calibri" w:cs="Calibri" w:hint="default"/>
      </w:rPr>
    </w:lvl>
    <w:lvl w:ilvl="1" w:tplc="08090003" w:tentative="1">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8" w15:restartNumberingAfterBreak="0">
    <w:nsid w:val="273E21DF"/>
    <w:multiLevelType w:val="hybridMultilevel"/>
    <w:tmpl w:val="C31A35EE"/>
    <w:lvl w:ilvl="0" w:tplc="801050A2">
      <w:start w:val="9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80274"/>
    <w:multiLevelType w:val="hybridMultilevel"/>
    <w:tmpl w:val="9C90E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42470"/>
    <w:multiLevelType w:val="hybridMultilevel"/>
    <w:tmpl w:val="4182638A"/>
    <w:lvl w:ilvl="0" w:tplc="A84E4C8E">
      <w:start w:val="13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D67D2F"/>
    <w:multiLevelType w:val="hybridMultilevel"/>
    <w:tmpl w:val="759A0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D36B5"/>
    <w:multiLevelType w:val="hybridMultilevel"/>
    <w:tmpl w:val="C88E6DCC"/>
    <w:lvl w:ilvl="0" w:tplc="B3CC1820">
      <w:start w:val="13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D86704"/>
    <w:multiLevelType w:val="hybridMultilevel"/>
    <w:tmpl w:val="FDB466B8"/>
    <w:lvl w:ilvl="0" w:tplc="B5A637A4">
      <w:start w:val="105"/>
      <w:numFmt w:val="bullet"/>
      <w:lvlText w:val="-"/>
      <w:lvlJc w:val="left"/>
      <w:pPr>
        <w:ind w:left="420" w:hanging="360"/>
      </w:pPr>
      <w:rPr>
        <w:rFonts w:ascii="Calibri" w:eastAsia="Calibr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35DE4984"/>
    <w:multiLevelType w:val="hybridMultilevel"/>
    <w:tmpl w:val="95F08190"/>
    <w:lvl w:ilvl="0" w:tplc="2A486274">
      <w:start w:val="6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55219A"/>
    <w:multiLevelType w:val="multilevel"/>
    <w:tmpl w:val="AF6C7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0BB07FF"/>
    <w:multiLevelType w:val="hybridMultilevel"/>
    <w:tmpl w:val="D71E3648"/>
    <w:lvl w:ilvl="0" w:tplc="81FAF06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B61FD9"/>
    <w:multiLevelType w:val="hybridMultilevel"/>
    <w:tmpl w:val="254C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E35E4B"/>
    <w:multiLevelType w:val="hybridMultilevel"/>
    <w:tmpl w:val="75C0E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8A45D6"/>
    <w:multiLevelType w:val="hybridMultilevel"/>
    <w:tmpl w:val="38B612A2"/>
    <w:lvl w:ilvl="0" w:tplc="1C14A130">
      <w:start w:val="116"/>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B63473F"/>
    <w:multiLevelType w:val="hybridMultilevel"/>
    <w:tmpl w:val="1B3E9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232EC"/>
    <w:multiLevelType w:val="hybridMultilevel"/>
    <w:tmpl w:val="7014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72049B"/>
    <w:multiLevelType w:val="hybridMultilevel"/>
    <w:tmpl w:val="CB9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5255EC"/>
    <w:multiLevelType w:val="hybridMultilevel"/>
    <w:tmpl w:val="E2B022A0"/>
    <w:lvl w:ilvl="0" w:tplc="F01035D0">
      <w:start w:val="4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645279"/>
    <w:multiLevelType w:val="hybridMultilevel"/>
    <w:tmpl w:val="59C8D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E87BB2"/>
    <w:multiLevelType w:val="hybridMultilevel"/>
    <w:tmpl w:val="4860F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F53E1B"/>
    <w:multiLevelType w:val="hybridMultilevel"/>
    <w:tmpl w:val="594870CA"/>
    <w:lvl w:ilvl="0" w:tplc="810E70D0">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2941BB6"/>
    <w:multiLevelType w:val="hybridMultilevel"/>
    <w:tmpl w:val="58E265A4"/>
    <w:lvl w:ilvl="0" w:tplc="594AD77C">
      <w:start w:val="1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026170"/>
    <w:multiLevelType w:val="hybridMultilevel"/>
    <w:tmpl w:val="EBE43B28"/>
    <w:lvl w:ilvl="0" w:tplc="E17847E8">
      <w:start w:val="13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C052E6"/>
    <w:multiLevelType w:val="hybridMultilevel"/>
    <w:tmpl w:val="53124206"/>
    <w:lvl w:ilvl="0" w:tplc="0D98BBB2">
      <w:start w:val="15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2C76F4"/>
    <w:multiLevelType w:val="hybridMultilevel"/>
    <w:tmpl w:val="6F744B44"/>
    <w:lvl w:ilvl="0" w:tplc="E7E49304">
      <w:start w:val="8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CB2F76"/>
    <w:multiLevelType w:val="hybridMultilevel"/>
    <w:tmpl w:val="1E40FD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A933BF4"/>
    <w:multiLevelType w:val="hybridMultilevel"/>
    <w:tmpl w:val="5F98BD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B0E100F"/>
    <w:multiLevelType w:val="hybridMultilevel"/>
    <w:tmpl w:val="8904EA86"/>
    <w:lvl w:ilvl="0" w:tplc="3B8254B2">
      <w:start w:val="4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3B64D3"/>
    <w:multiLevelType w:val="hybridMultilevel"/>
    <w:tmpl w:val="983E0E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48068295">
    <w:abstractNumId w:val="18"/>
  </w:num>
  <w:num w:numId="2" w16cid:durableId="36787114">
    <w:abstractNumId w:val="2"/>
  </w:num>
  <w:num w:numId="3" w16cid:durableId="1451631134">
    <w:abstractNumId w:val="20"/>
  </w:num>
  <w:num w:numId="4" w16cid:durableId="769130920">
    <w:abstractNumId w:val="24"/>
  </w:num>
  <w:num w:numId="5" w16cid:durableId="907112176">
    <w:abstractNumId w:val="16"/>
  </w:num>
  <w:num w:numId="6" w16cid:durableId="344865767">
    <w:abstractNumId w:val="3"/>
  </w:num>
  <w:num w:numId="7" w16cid:durableId="166100323">
    <w:abstractNumId w:val="32"/>
  </w:num>
  <w:num w:numId="8" w16cid:durableId="990671711">
    <w:abstractNumId w:val="5"/>
  </w:num>
  <w:num w:numId="9" w16cid:durableId="1432123492">
    <w:abstractNumId w:val="6"/>
  </w:num>
  <w:num w:numId="10" w16cid:durableId="37290632">
    <w:abstractNumId w:val="34"/>
  </w:num>
  <w:num w:numId="11" w16cid:durableId="842628733">
    <w:abstractNumId w:val="11"/>
  </w:num>
  <w:num w:numId="12" w16cid:durableId="559487436">
    <w:abstractNumId w:val="22"/>
  </w:num>
  <w:num w:numId="13" w16cid:durableId="394546656">
    <w:abstractNumId w:val="17"/>
  </w:num>
  <w:num w:numId="14" w16cid:durableId="1854689896">
    <w:abstractNumId w:val="25"/>
  </w:num>
  <w:num w:numId="15" w16cid:durableId="2018382118">
    <w:abstractNumId w:val="9"/>
  </w:num>
  <w:num w:numId="16" w16cid:durableId="1230729875">
    <w:abstractNumId w:val="33"/>
  </w:num>
  <w:num w:numId="17" w16cid:durableId="1283029149">
    <w:abstractNumId w:val="23"/>
  </w:num>
  <w:num w:numId="18" w16cid:durableId="1161047334">
    <w:abstractNumId w:val="14"/>
  </w:num>
  <w:num w:numId="19" w16cid:durableId="1692337874">
    <w:abstractNumId w:val="31"/>
  </w:num>
  <w:num w:numId="20" w16cid:durableId="1269701163">
    <w:abstractNumId w:val="1"/>
  </w:num>
  <w:num w:numId="21" w16cid:durableId="1507672389">
    <w:abstractNumId w:val="0"/>
  </w:num>
  <w:num w:numId="22" w16cid:durableId="1771661146">
    <w:abstractNumId w:val="26"/>
  </w:num>
  <w:num w:numId="23" w16cid:durableId="2047021462">
    <w:abstractNumId w:val="4"/>
  </w:num>
  <w:num w:numId="24" w16cid:durableId="381949543">
    <w:abstractNumId w:val="30"/>
  </w:num>
  <w:num w:numId="25" w16cid:durableId="2116899227">
    <w:abstractNumId w:val="21"/>
  </w:num>
  <w:num w:numId="26" w16cid:durableId="784541286">
    <w:abstractNumId w:val="8"/>
  </w:num>
  <w:num w:numId="27" w16cid:durableId="47732979">
    <w:abstractNumId w:val="27"/>
  </w:num>
  <w:num w:numId="28" w16cid:durableId="707266070">
    <w:abstractNumId w:val="13"/>
  </w:num>
  <w:num w:numId="29" w16cid:durableId="1917784622">
    <w:abstractNumId w:val="19"/>
  </w:num>
  <w:num w:numId="30" w16cid:durableId="1879775028">
    <w:abstractNumId w:val="7"/>
  </w:num>
  <w:num w:numId="31" w16cid:durableId="867985020">
    <w:abstractNumId w:val="10"/>
  </w:num>
  <w:num w:numId="32" w16cid:durableId="1200778706">
    <w:abstractNumId w:val="28"/>
  </w:num>
  <w:num w:numId="33" w16cid:durableId="461193536">
    <w:abstractNumId w:val="12"/>
  </w:num>
  <w:num w:numId="34" w16cid:durableId="241839162">
    <w:abstractNumId w:val="29"/>
  </w:num>
  <w:num w:numId="35" w16cid:durableId="14798838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690"/>
    <w:rsid w:val="0000235B"/>
    <w:rsid w:val="00002C2C"/>
    <w:rsid w:val="000033FC"/>
    <w:rsid w:val="0000524C"/>
    <w:rsid w:val="00006498"/>
    <w:rsid w:val="00006582"/>
    <w:rsid w:val="000122F1"/>
    <w:rsid w:val="00012950"/>
    <w:rsid w:val="0001345D"/>
    <w:rsid w:val="0001552A"/>
    <w:rsid w:val="00015F92"/>
    <w:rsid w:val="00015FBC"/>
    <w:rsid w:val="00016580"/>
    <w:rsid w:val="00016806"/>
    <w:rsid w:val="00020356"/>
    <w:rsid w:val="00022BC3"/>
    <w:rsid w:val="000234C0"/>
    <w:rsid w:val="00024C8D"/>
    <w:rsid w:val="000266FE"/>
    <w:rsid w:val="000352C5"/>
    <w:rsid w:val="00035FB7"/>
    <w:rsid w:val="00037186"/>
    <w:rsid w:val="00041156"/>
    <w:rsid w:val="00043179"/>
    <w:rsid w:val="000440D6"/>
    <w:rsid w:val="0004487E"/>
    <w:rsid w:val="00044D2B"/>
    <w:rsid w:val="000464D8"/>
    <w:rsid w:val="00046D2E"/>
    <w:rsid w:val="00046DC8"/>
    <w:rsid w:val="00047E52"/>
    <w:rsid w:val="0005013A"/>
    <w:rsid w:val="00050B60"/>
    <w:rsid w:val="00052F29"/>
    <w:rsid w:val="00057786"/>
    <w:rsid w:val="00060957"/>
    <w:rsid w:val="00065A17"/>
    <w:rsid w:val="0006633D"/>
    <w:rsid w:val="00067056"/>
    <w:rsid w:val="000702C3"/>
    <w:rsid w:val="00071454"/>
    <w:rsid w:val="0007191C"/>
    <w:rsid w:val="0007507F"/>
    <w:rsid w:val="000755F9"/>
    <w:rsid w:val="000764E8"/>
    <w:rsid w:val="000815F2"/>
    <w:rsid w:val="0008224A"/>
    <w:rsid w:val="00082FC8"/>
    <w:rsid w:val="000869DE"/>
    <w:rsid w:val="00087B58"/>
    <w:rsid w:val="000908CD"/>
    <w:rsid w:val="00093E29"/>
    <w:rsid w:val="000953BD"/>
    <w:rsid w:val="0009701E"/>
    <w:rsid w:val="000A1CA7"/>
    <w:rsid w:val="000A2853"/>
    <w:rsid w:val="000A377C"/>
    <w:rsid w:val="000A42C7"/>
    <w:rsid w:val="000B2625"/>
    <w:rsid w:val="000B3D13"/>
    <w:rsid w:val="000B3E19"/>
    <w:rsid w:val="000B4B4B"/>
    <w:rsid w:val="000B64F9"/>
    <w:rsid w:val="000C2C4A"/>
    <w:rsid w:val="000C3E2F"/>
    <w:rsid w:val="000C5F66"/>
    <w:rsid w:val="000C6294"/>
    <w:rsid w:val="000D237E"/>
    <w:rsid w:val="000E3906"/>
    <w:rsid w:val="000E475B"/>
    <w:rsid w:val="000E6264"/>
    <w:rsid w:val="000E6F7D"/>
    <w:rsid w:val="000E7A7B"/>
    <w:rsid w:val="000F093F"/>
    <w:rsid w:val="000F0D5C"/>
    <w:rsid w:val="000F2C92"/>
    <w:rsid w:val="000F5BB3"/>
    <w:rsid w:val="0010216E"/>
    <w:rsid w:val="00104031"/>
    <w:rsid w:val="00105CB9"/>
    <w:rsid w:val="001113A3"/>
    <w:rsid w:val="00115379"/>
    <w:rsid w:val="00117E3B"/>
    <w:rsid w:val="00122A42"/>
    <w:rsid w:val="00122EB0"/>
    <w:rsid w:val="001230E3"/>
    <w:rsid w:val="00124034"/>
    <w:rsid w:val="00124BFA"/>
    <w:rsid w:val="00131863"/>
    <w:rsid w:val="00133B0F"/>
    <w:rsid w:val="001361A0"/>
    <w:rsid w:val="00137428"/>
    <w:rsid w:val="001404AF"/>
    <w:rsid w:val="00141BFC"/>
    <w:rsid w:val="00147369"/>
    <w:rsid w:val="0015128D"/>
    <w:rsid w:val="00151437"/>
    <w:rsid w:val="00151813"/>
    <w:rsid w:val="0015241D"/>
    <w:rsid w:val="00156A44"/>
    <w:rsid w:val="00157629"/>
    <w:rsid w:val="00157AD4"/>
    <w:rsid w:val="001645BF"/>
    <w:rsid w:val="001646C0"/>
    <w:rsid w:val="001647AE"/>
    <w:rsid w:val="00164D3D"/>
    <w:rsid w:val="00170A9A"/>
    <w:rsid w:val="00172F11"/>
    <w:rsid w:val="001731B6"/>
    <w:rsid w:val="00173ECD"/>
    <w:rsid w:val="00174A7A"/>
    <w:rsid w:val="00176C18"/>
    <w:rsid w:val="00177EE2"/>
    <w:rsid w:val="0018062A"/>
    <w:rsid w:val="00180857"/>
    <w:rsid w:val="00181B01"/>
    <w:rsid w:val="00181C6E"/>
    <w:rsid w:val="001831F4"/>
    <w:rsid w:val="00183EB0"/>
    <w:rsid w:val="0018435F"/>
    <w:rsid w:val="00185296"/>
    <w:rsid w:val="00186EFD"/>
    <w:rsid w:val="001917F8"/>
    <w:rsid w:val="00191A96"/>
    <w:rsid w:val="00193A58"/>
    <w:rsid w:val="00194900"/>
    <w:rsid w:val="00195A02"/>
    <w:rsid w:val="00197311"/>
    <w:rsid w:val="001974AE"/>
    <w:rsid w:val="00197BAB"/>
    <w:rsid w:val="001A0455"/>
    <w:rsid w:val="001A0698"/>
    <w:rsid w:val="001A1158"/>
    <w:rsid w:val="001A12EB"/>
    <w:rsid w:val="001A3180"/>
    <w:rsid w:val="001A3927"/>
    <w:rsid w:val="001B0508"/>
    <w:rsid w:val="001B4123"/>
    <w:rsid w:val="001B5F4E"/>
    <w:rsid w:val="001B622F"/>
    <w:rsid w:val="001C0785"/>
    <w:rsid w:val="001C107F"/>
    <w:rsid w:val="001C1567"/>
    <w:rsid w:val="001C286B"/>
    <w:rsid w:val="001C3866"/>
    <w:rsid w:val="001C4274"/>
    <w:rsid w:val="001C642E"/>
    <w:rsid w:val="001C78D9"/>
    <w:rsid w:val="001C7D0E"/>
    <w:rsid w:val="001D247E"/>
    <w:rsid w:val="001D25C9"/>
    <w:rsid w:val="001D6444"/>
    <w:rsid w:val="001E00AE"/>
    <w:rsid w:val="001E0B12"/>
    <w:rsid w:val="001E1A1B"/>
    <w:rsid w:val="001E34FD"/>
    <w:rsid w:val="001E6E65"/>
    <w:rsid w:val="001F1F78"/>
    <w:rsid w:val="001F3566"/>
    <w:rsid w:val="001F4E48"/>
    <w:rsid w:val="001F6D0D"/>
    <w:rsid w:val="001F7054"/>
    <w:rsid w:val="001F721C"/>
    <w:rsid w:val="001F77D2"/>
    <w:rsid w:val="002013C7"/>
    <w:rsid w:val="00201B95"/>
    <w:rsid w:val="002068B9"/>
    <w:rsid w:val="00210D0F"/>
    <w:rsid w:val="00211504"/>
    <w:rsid w:val="00215690"/>
    <w:rsid w:val="00216052"/>
    <w:rsid w:val="00217BB1"/>
    <w:rsid w:val="0022023A"/>
    <w:rsid w:val="002212D7"/>
    <w:rsid w:val="00221532"/>
    <w:rsid w:val="002227E9"/>
    <w:rsid w:val="00224461"/>
    <w:rsid w:val="0022577C"/>
    <w:rsid w:val="00226DA2"/>
    <w:rsid w:val="00230C00"/>
    <w:rsid w:val="002321A3"/>
    <w:rsid w:val="00232685"/>
    <w:rsid w:val="00236EFD"/>
    <w:rsid w:val="00240396"/>
    <w:rsid w:val="00241605"/>
    <w:rsid w:val="0024174C"/>
    <w:rsid w:val="002430A8"/>
    <w:rsid w:val="00243780"/>
    <w:rsid w:val="00244EE7"/>
    <w:rsid w:val="00247083"/>
    <w:rsid w:val="00252FBE"/>
    <w:rsid w:val="00254F69"/>
    <w:rsid w:val="002554A3"/>
    <w:rsid w:val="00255C58"/>
    <w:rsid w:val="002567E2"/>
    <w:rsid w:val="00257DF4"/>
    <w:rsid w:val="00260DB1"/>
    <w:rsid w:val="002621A7"/>
    <w:rsid w:val="00262428"/>
    <w:rsid w:val="00262ADB"/>
    <w:rsid w:val="002637D2"/>
    <w:rsid w:val="00265C51"/>
    <w:rsid w:val="00266E45"/>
    <w:rsid w:val="00266F67"/>
    <w:rsid w:val="002679DC"/>
    <w:rsid w:val="00270554"/>
    <w:rsid w:val="002711E9"/>
    <w:rsid w:val="002720DD"/>
    <w:rsid w:val="00273BE9"/>
    <w:rsid w:val="002760FB"/>
    <w:rsid w:val="00280E4F"/>
    <w:rsid w:val="00282C66"/>
    <w:rsid w:val="00283C9C"/>
    <w:rsid w:val="00284BC7"/>
    <w:rsid w:val="00286115"/>
    <w:rsid w:val="002877D2"/>
    <w:rsid w:val="00287E0A"/>
    <w:rsid w:val="002958E5"/>
    <w:rsid w:val="002A0E2B"/>
    <w:rsid w:val="002A3AB1"/>
    <w:rsid w:val="002A44A6"/>
    <w:rsid w:val="002A5178"/>
    <w:rsid w:val="002B2272"/>
    <w:rsid w:val="002B2286"/>
    <w:rsid w:val="002B26D1"/>
    <w:rsid w:val="002B63B7"/>
    <w:rsid w:val="002B6E25"/>
    <w:rsid w:val="002C291B"/>
    <w:rsid w:val="002C31E5"/>
    <w:rsid w:val="002C54A2"/>
    <w:rsid w:val="002C5DF5"/>
    <w:rsid w:val="002D022B"/>
    <w:rsid w:val="002D0301"/>
    <w:rsid w:val="002D093A"/>
    <w:rsid w:val="002D2E55"/>
    <w:rsid w:val="002D4517"/>
    <w:rsid w:val="002D6C75"/>
    <w:rsid w:val="002E28A1"/>
    <w:rsid w:val="002E2E87"/>
    <w:rsid w:val="002E3887"/>
    <w:rsid w:val="002E3890"/>
    <w:rsid w:val="002E48F1"/>
    <w:rsid w:val="002E4A7E"/>
    <w:rsid w:val="002E4FD8"/>
    <w:rsid w:val="002E7766"/>
    <w:rsid w:val="002F2A82"/>
    <w:rsid w:val="002F60EB"/>
    <w:rsid w:val="002F79DF"/>
    <w:rsid w:val="00302288"/>
    <w:rsid w:val="00302E4C"/>
    <w:rsid w:val="00306826"/>
    <w:rsid w:val="00306C12"/>
    <w:rsid w:val="00311002"/>
    <w:rsid w:val="003126B2"/>
    <w:rsid w:val="0031484B"/>
    <w:rsid w:val="00314877"/>
    <w:rsid w:val="0031615C"/>
    <w:rsid w:val="00317B85"/>
    <w:rsid w:val="003225D8"/>
    <w:rsid w:val="003265E4"/>
    <w:rsid w:val="00326A03"/>
    <w:rsid w:val="003272F5"/>
    <w:rsid w:val="003277F5"/>
    <w:rsid w:val="00330AF2"/>
    <w:rsid w:val="0033222E"/>
    <w:rsid w:val="0033600F"/>
    <w:rsid w:val="00336DC5"/>
    <w:rsid w:val="00337880"/>
    <w:rsid w:val="00340F59"/>
    <w:rsid w:val="00342116"/>
    <w:rsid w:val="00342D8C"/>
    <w:rsid w:val="0034328F"/>
    <w:rsid w:val="00343A7B"/>
    <w:rsid w:val="00343EF0"/>
    <w:rsid w:val="00345999"/>
    <w:rsid w:val="003471DA"/>
    <w:rsid w:val="00347223"/>
    <w:rsid w:val="00352E22"/>
    <w:rsid w:val="00353DA3"/>
    <w:rsid w:val="00356B2E"/>
    <w:rsid w:val="00356BC9"/>
    <w:rsid w:val="00356D0F"/>
    <w:rsid w:val="00357FD7"/>
    <w:rsid w:val="00360A2B"/>
    <w:rsid w:val="003611BE"/>
    <w:rsid w:val="00362AF4"/>
    <w:rsid w:val="00362F8E"/>
    <w:rsid w:val="00365DF1"/>
    <w:rsid w:val="00366041"/>
    <w:rsid w:val="00371283"/>
    <w:rsid w:val="0037209E"/>
    <w:rsid w:val="0037302A"/>
    <w:rsid w:val="00373BC9"/>
    <w:rsid w:val="00375364"/>
    <w:rsid w:val="003865EF"/>
    <w:rsid w:val="003877C6"/>
    <w:rsid w:val="00387D64"/>
    <w:rsid w:val="00390FD4"/>
    <w:rsid w:val="00391162"/>
    <w:rsid w:val="00391A89"/>
    <w:rsid w:val="00391FE9"/>
    <w:rsid w:val="0039367B"/>
    <w:rsid w:val="0039367D"/>
    <w:rsid w:val="00395E9B"/>
    <w:rsid w:val="003967D4"/>
    <w:rsid w:val="00397515"/>
    <w:rsid w:val="003A22DB"/>
    <w:rsid w:val="003A238A"/>
    <w:rsid w:val="003A65A9"/>
    <w:rsid w:val="003A67D7"/>
    <w:rsid w:val="003B0169"/>
    <w:rsid w:val="003B460A"/>
    <w:rsid w:val="003B666C"/>
    <w:rsid w:val="003C1A62"/>
    <w:rsid w:val="003C6244"/>
    <w:rsid w:val="003C6F01"/>
    <w:rsid w:val="003C6F72"/>
    <w:rsid w:val="003D0522"/>
    <w:rsid w:val="003D3F72"/>
    <w:rsid w:val="003D410E"/>
    <w:rsid w:val="003D464C"/>
    <w:rsid w:val="003D4E67"/>
    <w:rsid w:val="003E06EA"/>
    <w:rsid w:val="003E3D16"/>
    <w:rsid w:val="003E4995"/>
    <w:rsid w:val="003E6F39"/>
    <w:rsid w:val="003E7112"/>
    <w:rsid w:val="003E74D1"/>
    <w:rsid w:val="003E7FE9"/>
    <w:rsid w:val="003F27F0"/>
    <w:rsid w:val="003F43CB"/>
    <w:rsid w:val="003F56B2"/>
    <w:rsid w:val="003F619F"/>
    <w:rsid w:val="003F661A"/>
    <w:rsid w:val="003F75AF"/>
    <w:rsid w:val="003F76DF"/>
    <w:rsid w:val="003F76E3"/>
    <w:rsid w:val="003F7952"/>
    <w:rsid w:val="00401D15"/>
    <w:rsid w:val="004050C8"/>
    <w:rsid w:val="00406E8A"/>
    <w:rsid w:val="0040784A"/>
    <w:rsid w:val="004110BA"/>
    <w:rsid w:val="00415486"/>
    <w:rsid w:val="00416F61"/>
    <w:rsid w:val="0041786F"/>
    <w:rsid w:val="004179AC"/>
    <w:rsid w:val="00420264"/>
    <w:rsid w:val="00421920"/>
    <w:rsid w:val="00431F52"/>
    <w:rsid w:val="004327D5"/>
    <w:rsid w:val="00433382"/>
    <w:rsid w:val="0043455A"/>
    <w:rsid w:val="0043565A"/>
    <w:rsid w:val="004357B1"/>
    <w:rsid w:val="0043631B"/>
    <w:rsid w:val="0043692C"/>
    <w:rsid w:val="00440F61"/>
    <w:rsid w:val="00442BD9"/>
    <w:rsid w:val="004434A2"/>
    <w:rsid w:val="00443F3B"/>
    <w:rsid w:val="004448EA"/>
    <w:rsid w:val="004457E8"/>
    <w:rsid w:val="004506AA"/>
    <w:rsid w:val="00451016"/>
    <w:rsid w:val="00452ADE"/>
    <w:rsid w:val="00453D20"/>
    <w:rsid w:val="0045573B"/>
    <w:rsid w:val="00457375"/>
    <w:rsid w:val="00457873"/>
    <w:rsid w:val="00457B28"/>
    <w:rsid w:val="00461011"/>
    <w:rsid w:val="004648EB"/>
    <w:rsid w:val="0047068A"/>
    <w:rsid w:val="004707AF"/>
    <w:rsid w:val="004711FB"/>
    <w:rsid w:val="00471D12"/>
    <w:rsid w:val="00473A49"/>
    <w:rsid w:val="00473CAF"/>
    <w:rsid w:val="00475D0C"/>
    <w:rsid w:val="00477599"/>
    <w:rsid w:val="00482702"/>
    <w:rsid w:val="0048594A"/>
    <w:rsid w:val="00490E2D"/>
    <w:rsid w:val="00492914"/>
    <w:rsid w:val="004942C5"/>
    <w:rsid w:val="0049767C"/>
    <w:rsid w:val="004A297F"/>
    <w:rsid w:val="004A2DFD"/>
    <w:rsid w:val="004A6BA9"/>
    <w:rsid w:val="004A7617"/>
    <w:rsid w:val="004B0EBC"/>
    <w:rsid w:val="004B28FF"/>
    <w:rsid w:val="004B350B"/>
    <w:rsid w:val="004B4B20"/>
    <w:rsid w:val="004B52D0"/>
    <w:rsid w:val="004B5B29"/>
    <w:rsid w:val="004C1968"/>
    <w:rsid w:val="004C1CDB"/>
    <w:rsid w:val="004C20B9"/>
    <w:rsid w:val="004C2A3B"/>
    <w:rsid w:val="004C657B"/>
    <w:rsid w:val="004C6A09"/>
    <w:rsid w:val="004D0D2D"/>
    <w:rsid w:val="004D1016"/>
    <w:rsid w:val="004D2D17"/>
    <w:rsid w:val="004D4174"/>
    <w:rsid w:val="004D64B6"/>
    <w:rsid w:val="004E0798"/>
    <w:rsid w:val="004E10D7"/>
    <w:rsid w:val="004E3876"/>
    <w:rsid w:val="004E4AB9"/>
    <w:rsid w:val="004E4BC1"/>
    <w:rsid w:val="004E5285"/>
    <w:rsid w:val="004E5A32"/>
    <w:rsid w:val="004E5AD4"/>
    <w:rsid w:val="004E732E"/>
    <w:rsid w:val="004F0595"/>
    <w:rsid w:val="004F0770"/>
    <w:rsid w:val="004F4D0E"/>
    <w:rsid w:val="004F56ED"/>
    <w:rsid w:val="004F70EB"/>
    <w:rsid w:val="004F7333"/>
    <w:rsid w:val="005003F3"/>
    <w:rsid w:val="005016D0"/>
    <w:rsid w:val="00503D2C"/>
    <w:rsid w:val="005049C3"/>
    <w:rsid w:val="00505C8F"/>
    <w:rsid w:val="0050606F"/>
    <w:rsid w:val="005061EA"/>
    <w:rsid w:val="00507FDF"/>
    <w:rsid w:val="005106AA"/>
    <w:rsid w:val="00510E64"/>
    <w:rsid w:val="005128D8"/>
    <w:rsid w:val="0052056D"/>
    <w:rsid w:val="00520CCD"/>
    <w:rsid w:val="00522557"/>
    <w:rsid w:val="00526147"/>
    <w:rsid w:val="005262DA"/>
    <w:rsid w:val="00526734"/>
    <w:rsid w:val="00530F5D"/>
    <w:rsid w:val="00531E29"/>
    <w:rsid w:val="00534121"/>
    <w:rsid w:val="00534BFA"/>
    <w:rsid w:val="005373E0"/>
    <w:rsid w:val="00540F3A"/>
    <w:rsid w:val="00541E38"/>
    <w:rsid w:val="005426D4"/>
    <w:rsid w:val="005437AF"/>
    <w:rsid w:val="00543AC1"/>
    <w:rsid w:val="00545B03"/>
    <w:rsid w:val="005467A0"/>
    <w:rsid w:val="00551C8E"/>
    <w:rsid w:val="005523D8"/>
    <w:rsid w:val="00552FEB"/>
    <w:rsid w:val="0055531F"/>
    <w:rsid w:val="005555EF"/>
    <w:rsid w:val="00556FA7"/>
    <w:rsid w:val="005618F8"/>
    <w:rsid w:val="00562BF3"/>
    <w:rsid w:val="00563612"/>
    <w:rsid w:val="00563C59"/>
    <w:rsid w:val="0056502E"/>
    <w:rsid w:val="00565257"/>
    <w:rsid w:val="00566C4B"/>
    <w:rsid w:val="00566E44"/>
    <w:rsid w:val="00570322"/>
    <w:rsid w:val="005715EA"/>
    <w:rsid w:val="0057308C"/>
    <w:rsid w:val="0058310D"/>
    <w:rsid w:val="00583F7A"/>
    <w:rsid w:val="00584F2C"/>
    <w:rsid w:val="00585C2C"/>
    <w:rsid w:val="00586AE7"/>
    <w:rsid w:val="005925A1"/>
    <w:rsid w:val="00593A43"/>
    <w:rsid w:val="00594629"/>
    <w:rsid w:val="005947FD"/>
    <w:rsid w:val="00596DFC"/>
    <w:rsid w:val="00596EE8"/>
    <w:rsid w:val="005A1C65"/>
    <w:rsid w:val="005A4E1A"/>
    <w:rsid w:val="005A6E4F"/>
    <w:rsid w:val="005A7519"/>
    <w:rsid w:val="005B11B7"/>
    <w:rsid w:val="005B6EA9"/>
    <w:rsid w:val="005B6F79"/>
    <w:rsid w:val="005C1382"/>
    <w:rsid w:val="005C24FD"/>
    <w:rsid w:val="005C43AE"/>
    <w:rsid w:val="005C7B3B"/>
    <w:rsid w:val="005D0D6D"/>
    <w:rsid w:val="005D15AF"/>
    <w:rsid w:val="005D1BCE"/>
    <w:rsid w:val="005D25F1"/>
    <w:rsid w:val="005D28B2"/>
    <w:rsid w:val="005D37A0"/>
    <w:rsid w:val="005D431C"/>
    <w:rsid w:val="005D45A2"/>
    <w:rsid w:val="005D4AB3"/>
    <w:rsid w:val="005D4EF9"/>
    <w:rsid w:val="005D68BA"/>
    <w:rsid w:val="005D7560"/>
    <w:rsid w:val="005D78AB"/>
    <w:rsid w:val="005E2743"/>
    <w:rsid w:val="005E284D"/>
    <w:rsid w:val="005E2AE3"/>
    <w:rsid w:val="005E4196"/>
    <w:rsid w:val="005E67FE"/>
    <w:rsid w:val="005E685D"/>
    <w:rsid w:val="005E76C2"/>
    <w:rsid w:val="005F30FF"/>
    <w:rsid w:val="005F3C84"/>
    <w:rsid w:val="005F3DC1"/>
    <w:rsid w:val="005F6A1E"/>
    <w:rsid w:val="00600C8C"/>
    <w:rsid w:val="00603033"/>
    <w:rsid w:val="006035B9"/>
    <w:rsid w:val="00603A46"/>
    <w:rsid w:val="0060418E"/>
    <w:rsid w:val="00604628"/>
    <w:rsid w:val="006048FE"/>
    <w:rsid w:val="00604AF0"/>
    <w:rsid w:val="00605D01"/>
    <w:rsid w:val="0061095E"/>
    <w:rsid w:val="00610A99"/>
    <w:rsid w:val="00610B49"/>
    <w:rsid w:val="00612A79"/>
    <w:rsid w:val="0061330A"/>
    <w:rsid w:val="0061344C"/>
    <w:rsid w:val="00615158"/>
    <w:rsid w:val="00615D47"/>
    <w:rsid w:val="00616692"/>
    <w:rsid w:val="00616ED5"/>
    <w:rsid w:val="00617686"/>
    <w:rsid w:val="00620BB1"/>
    <w:rsid w:val="00620F55"/>
    <w:rsid w:val="00621134"/>
    <w:rsid w:val="00621398"/>
    <w:rsid w:val="00621555"/>
    <w:rsid w:val="00622047"/>
    <w:rsid w:val="00622827"/>
    <w:rsid w:val="0062634A"/>
    <w:rsid w:val="00626D22"/>
    <w:rsid w:val="00632F09"/>
    <w:rsid w:val="006351C4"/>
    <w:rsid w:val="00640E3C"/>
    <w:rsid w:val="0064200E"/>
    <w:rsid w:val="00642374"/>
    <w:rsid w:val="00642465"/>
    <w:rsid w:val="00642ADE"/>
    <w:rsid w:val="00642B68"/>
    <w:rsid w:val="00646130"/>
    <w:rsid w:val="00646BA3"/>
    <w:rsid w:val="00647818"/>
    <w:rsid w:val="006511B9"/>
    <w:rsid w:val="00651F14"/>
    <w:rsid w:val="00654BFC"/>
    <w:rsid w:val="00654CF6"/>
    <w:rsid w:val="00662D1A"/>
    <w:rsid w:val="00663C4F"/>
    <w:rsid w:val="00663D68"/>
    <w:rsid w:val="0066714F"/>
    <w:rsid w:val="00670960"/>
    <w:rsid w:val="0067181E"/>
    <w:rsid w:val="00672E2A"/>
    <w:rsid w:val="006759DD"/>
    <w:rsid w:val="0067625F"/>
    <w:rsid w:val="00677685"/>
    <w:rsid w:val="00677CDE"/>
    <w:rsid w:val="0068019B"/>
    <w:rsid w:val="00680B9C"/>
    <w:rsid w:val="00682E9F"/>
    <w:rsid w:val="00685880"/>
    <w:rsid w:val="00686B3E"/>
    <w:rsid w:val="00691536"/>
    <w:rsid w:val="00694B25"/>
    <w:rsid w:val="00697F31"/>
    <w:rsid w:val="006A182A"/>
    <w:rsid w:val="006A1FB6"/>
    <w:rsid w:val="006A335F"/>
    <w:rsid w:val="006A37B4"/>
    <w:rsid w:val="006A3C98"/>
    <w:rsid w:val="006A5B74"/>
    <w:rsid w:val="006A62D8"/>
    <w:rsid w:val="006A6B0C"/>
    <w:rsid w:val="006A7176"/>
    <w:rsid w:val="006A75B1"/>
    <w:rsid w:val="006A7A80"/>
    <w:rsid w:val="006B08F1"/>
    <w:rsid w:val="006B1D6D"/>
    <w:rsid w:val="006B471C"/>
    <w:rsid w:val="006B4776"/>
    <w:rsid w:val="006C0F9D"/>
    <w:rsid w:val="006C17FB"/>
    <w:rsid w:val="006C3948"/>
    <w:rsid w:val="006C41D8"/>
    <w:rsid w:val="006C4523"/>
    <w:rsid w:val="006C5388"/>
    <w:rsid w:val="006C6ED1"/>
    <w:rsid w:val="006D1289"/>
    <w:rsid w:val="006D4611"/>
    <w:rsid w:val="006D790C"/>
    <w:rsid w:val="006E01D1"/>
    <w:rsid w:val="006E1359"/>
    <w:rsid w:val="006E15CE"/>
    <w:rsid w:val="006F48C7"/>
    <w:rsid w:val="006F656B"/>
    <w:rsid w:val="00706379"/>
    <w:rsid w:val="007069DB"/>
    <w:rsid w:val="007072F6"/>
    <w:rsid w:val="0071079E"/>
    <w:rsid w:val="00710D90"/>
    <w:rsid w:val="0071276E"/>
    <w:rsid w:val="00712987"/>
    <w:rsid w:val="007140C1"/>
    <w:rsid w:val="00721C1E"/>
    <w:rsid w:val="00725ABE"/>
    <w:rsid w:val="00726843"/>
    <w:rsid w:val="00726FC0"/>
    <w:rsid w:val="007270C8"/>
    <w:rsid w:val="00731C2B"/>
    <w:rsid w:val="00732C8E"/>
    <w:rsid w:val="0073729E"/>
    <w:rsid w:val="0073771A"/>
    <w:rsid w:val="00741271"/>
    <w:rsid w:val="007417BF"/>
    <w:rsid w:val="00741801"/>
    <w:rsid w:val="00742B7B"/>
    <w:rsid w:val="0074385D"/>
    <w:rsid w:val="00743884"/>
    <w:rsid w:val="00743A1A"/>
    <w:rsid w:val="00743C28"/>
    <w:rsid w:val="00744348"/>
    <w:rsid w:val="00750FB8"/>
    <w:rsid w:val="00752D22"/>
    <w:rsid w:val="007533E1"/>
    <w:rsid w:val="007545FF"/>
    <w:rsid w:val="00755040"/>
    <w:rsid w:val="007551D2"/>
    <w:rsid w:val="00757C48"/>
    <w:rsid w:val="007619E2"/>
    <w:rsid w:val="00762FD9"/>
    <w:rsid w:val="00765474"/>
    <w:rsid w:val="00765666"/>
    <w:rsid w:val="00766589"/>
    <w:rsid w:val="007677B3"/>
    <w:rsid w:val="00772F5B"/>
    <w:rsid w:val="007749EC"/>
    <w:rsid w:val="007758E7"/>
    <w:rsid w:val="00775BD1"/>
    <w:rsid w:val="007766BC"/>
    <w:rsid w:val="00776943"/>
    <w:rsid w:val="00781528"/>
    <w:rsid w:val="007822C3"/>
    <w:rsid w:val="00782BB7"/>
    <w:rsid w:val="007840A2"/>
    <w:rsid w:val="00784B8C"/>
    <w:rsid w:val="0078530A"/>
    <w:rsid w:val="00785383"/>
    <w:rsid w:val="0079062A"/>
    <w:rsid w:val="00793447"/>
    <w:rsid w:val="00793655"/>
    <w:rsid w:val="007940FB"/>
    <w:rsid w:val="00795228"/>
    <w:rsid w:val="0079613C"/>
    <w:rsid w:val="007972A4"/>
    <w:rsid w:val="007975D2"/>
    <w:rsid w:val="007A0DE4"/>
    <w:rsid w:val="007A444D"/>
    <w:rsid w:val="007A5B0F"/>
    <w:rsid w:val="007A704F"/>
    <w:rsid w:val="007A7CE1"/>
    <w:rsid w:val="007B2259"/>
    <w:rsid w:val="007B29E5"/>
    <w:rsid w:val="007B4032"/>
    <w:rsid w:val="007B4935"/>
    <w:rsid w:val="007B5108"/>
    <w:rsid w:val="007B6419"/>
    <w:rsid w:val="007B66BE"/>
    <w:rsid w:val="007B67F8"/>
    <w:rsid w:val="007B6A8F"/>
    <w:rsid w:val="007B7DB1"/>
    <w:rsid w:val="007C1BD4"/>
    <w:rsid w:val="007C2F49"/>
    <w:rsid w:val="007C45A0"/>
    <w:rsid w:val="007C52C1"/>
    <w:rsid w:val="007C6B63"/>
    <w:rsid w:val="007C71FC"/>
    <w:rsid w:val="007C7618"/>
    <w:rsid w:val="007D18BF"/>
    <w:rsid w:val="007D211E"/>
    <w:rsid w:val="007D35B8"/>
    <w:rsid w:val="007E0807"/>
    <w:rsid w:val="007E36E7"/>
    <w:rsid w:val="007F2DF6"/>
    <w:rsid w:val="007F62B0"/>
    <w:rsid w:val="007F6809"/>
    <w:rsid w:val="007F71D4"/>
    <w:rsid w:val="00800B77"/>
    <w:rsid w:val="00803542"/>
    <w:rsid w:val="008045AA"/>
    <w:rsid w:val="008075DC"/>
    <w:rsid w:val="00812CDA"/>
    <w:rsid w:val="0081475E"/>
    <w:rsid w:val="00815BD7"/>
    <w:rsid w:val="00815FD9"/>
    <w:rsid w:val="00816527"/>
    <w:rsid w:val="00816D86"/>
    <w:rsid w:val="008172B4"/>
    <w:rsid w:val="00817608"/>
    <w:rsid w:val="008234C1"/>
    <w:rsid w:val="0082638F"/>
    <w:rsid w:val="00826B9A"/>
    <w:rsid w:val="0083002C"/>
    <w:rsid w:val="00830556"/>
    <w:rsid w:val="00831A21"/>
    <w:rsid w:val="00832141"/>
    <w:rsid w:val="008336AD"/>
    <w:rsid w:val="008338A9"/>
    <w:rsid w:val="00833F5C"/>
    <w:rsid w:val="0083450A"/>
    <w:rsid w:val="00834B68"/>
    <w:rsid w:val="00834FA5"/>
    <w:rsid w:val="00836023"/>
    <w:rsid w:val="0083651D"/>
    <w:rsid w:val="00836AB3"/>
    <w:rsid w:val="00842F39"/>
    <w:rsid w:val="00844A3E"/>
    <w:rsid w:val="00853618"/>
    <w:rsid w:val="00854E45"/>
    <w:rsid w:val="0086193E"/>
    <w:rsid w:val="00865D25"/>
    <w:rsid w:val="008667C8"/>
    <w:rsid w:val="0086700A"/>
    <w:rsid w:val="008670A4"/>
    <w:rsid w:val="00867AE5"/>
    <w:rsid w:val="008712F0"/>
    <w:rsid w:val="00874AD3"/>
    <w:rsid w:val="008756B2"/>
    <w:rsid w:val="00877914"/>
    <w:rsid w:val="008813FF"/>
    <w:rsid w:val="00883884"/>
    <w:rsid w:val="00885106"/>
    <w:rsid w:val="00891577"/>
    <w:rsid w:val="00891F22"/>
    <w:rsid w:val="008A0637"/>
    <w:rsid w:val="008A141F"/>
    <w:rsid w:val="008A1D5C"/>
    <w:rsid w:val="008A46AE"/>
    <w:rsid w:val="008A54C6"/>
    <w:rsid w:val="008B16AA"/>
    <w:rsid w:val="008B2184"/>
    <w:rsid w:val="008B6922"/>
    <w:rsid w:val="008B7044"/>
    <w:rsid w:val="008C0C24"/>
    <w:rsid w:val="008C0CCA"/>
    <w:rsid w:val="008C1D35"/>
    <w:rsid w:val="008C236B"/>
    <w:rsid w:val="008C3027"/>
    <w:rsid w:val="008C39D2"/>
    <w:rsid w:val="008C3A90"/>
    <w:rsid w:val="008C3DD7"/>
    <w:rsid w:val="008C6E78"/>
    <w:rsid w:val="008C70BA"/>
    <w:rsid w:val="008D1D8F"/>
    <w:rsid w:val="008D20CD"/>
    <w:rsid w:val="008D37FE"/>
    <w:rsid w:val="008D4FF2"/>
    <w:rsid w:val="008D50F3"/>
    <w:rsid w:val="008E07C3"/>
    <w:rsid w:val="008E389D"/>
    <w:rsid w:val="008E484B"/>
    <w:rsid w:val="008E4888"/>
    <w:rsid w:val="008E5122"/>
    <w:rsid w:val="008E662E"/>
    <w:rsid w:val="008F0377"/>
    <w:rsid w:val="008F0D96"/>
    <w:rsid w:val="008F10A1"/>
    <w:rsid w:val="008F26E2"/>
    <w:rsid w:val="008F2A12"/>
    <w:rsid w:val="008F3694"/>
    <w:rsid w:val="008F72AF"/>
    <w:rsid w:val="009004AB"/>
    <w:rsid w:val="00900555"/>
    <w:rsid w:val="00903A3B"/>
    <w:rsid w:val="00904238"/>
    <w:rsid w:val="00905074"/>
    <w:rsid w:val="0090514A"/>
    <w:rsid w:val="009051EF"/>
    <w:rsid w:val="00907D09"/>
    <w:rsid w:val="00910685"/>
    <w:rsid w:val="00910A21"/>
    <w:rsid w:val="00911ADC"/>
    <w:rsid w:val="0091327F"/>
    <w:rsid w:val="009149F8"/>
    <w:rsid w:val="00915DC8"/>
    <w:rsid w:val="00915FC1"/>
    <w:rsid w:val="009210BC"/>
    <w:rsid w:val="00922194"/>
    <w:rsid w:val="00923DD6"/>
    <w:rsid w:val="00924EE3"/>
    <w:rsid w:val="009261F2"/>
    <w:rsid w:val="00927CBC"/>
    <w:rsid w:val="00931508"/>
    <w:rsid w:val="00940102"/>
    <w:rsid w:val="0094069A"/>
    <w:rsid w:val="00940FE1"/>
    <w:rsid w:val="00942F7F"/>
    <w:rsid w:val="00943197"/>
    <w:rsid w:val="0094402F"/>
    <w:rsid w:val="009467BB"/>
    <w:rsid w:val="00947770"/>
    <w:rsid w:val="00955D6F"/>
    <w:rsid w:val="00955DED"/>
    <w:rsid w:val="00955F33"/>
    <w:rsid w:val="00957EAD"/>
    <w:rsid w:val="00960518"/>
    <w:rsid w:val="00961D5B"/>
    <w:rsid w:val="00963AA7"/>
    <w:rsid w:val="0096488B"/>
    <w:rsid w:val="00965A08"/>
    <w:rsid w:val="00966573"/>
    <w:rsid w:val="00970AB0"/>
    <w:rsid w:val="00971AB0"/>
    <w:rsid w:val="009722CA"/>
    <w:rsid w:val="00972C14"/>
    <w:rsid w:val="00972D0B"/>
    <w:rsid w:val="00973EC6"/>
    <w:rsid w:val="009745EC"/>
    <w:rsid w:val="00975374"/>
    <w:rsid w:val="00975828"/>
    <w:rsid w:val="00975F2D"/>
    <w:rsid w:val="0098050B"/>
    <w:rsid w:val="00982804"/>
    <w:rsid w:val="00983A11"/>
    <w:rsid w:val="00984C77"/>
    <w:rsid w:val="0099227B"/>
    <w:rsid w:val="009953BB"/>
    <w:rsid w:val="00997A18"/>
    <w:rsid w:val="009A2759"/>
    <w:rsid w:val="009A5D15"/>
    <w:rsid w:val="009A5DE3"/>
    <w:rsid w:val="009A68BB"/>
    <w:rsid w:val="009A7B6C"/>
    <w:rsid w:val="009B1F38"/>
    <w:rsid w:val="009B2408"/>
    <w:rsid w:val="009B2413"/>
    <w:rsid w:val="009B7E4F"/>
    <w:rsid w:val="009C59F0"/>
    <w:rsid w:val="009C6503"/>
    <w:rsid w:val="009C76C0"/>
    <w:rsid w:val="009D42FD"/>
    <w:rsid w:val="009D45BF"/>
    <w:rsid w:val="009E0B31"/>
    <w:rsid w:val="009E3E8A"/>
    <w:rsid w:val="009F11CE"/>
    <w:rsid w:val="009F1520"/>
    <w:rsid w:val="009F1767"/>
    <w:rsid w:val="009F1E59"/>
    <w:rsid w:val="009F364D"/>
    <w:rsid w:val="009F4B8C"/>
    <w:rsid w:val="009F53D1"/>
    <w:rsid w:val="009F5BA4"/>
    <w:rsid w:val="009F5F67"/>
    <w:rsid w:val="009F6A8F"/>
    <w:rsid w:val="009F736B"/>
    <w:rsid w:val="00A0012C"/>
    <w:rsid w:val="00A01798"/>
    <w:rsid w:val="00A022AD"/>
    <w:rsid w:val="00A02462"/>
    <w:rsid w:val="00A0303B"/>
    <w:rsid w:val="00A05712"/>
    <w:rsid w:val="00A06372"/>
    <w:rsid w:val="00A06549"/>
    <w:rsid w:val="00A07DD5"/>
    <w:rsid w:val="00A10385"/>
    <w:rsid w:val="00A10E95"/>
    <w:rsid w:val="00A13F6B"/>
    <w:rsid w:val="00A15F41"/>
    <w:rsid w:val="00A15FBF"/>
    <w:rsid w:val="00A20309"/>
    <w:rsid w:val="00A21120"/>
    <w:rsid w:val="00A23D4E"/>
    <w:rsid w:val="00A2475A"/>
    <w:rsid w:val="00A24BD3"/>
    <w:rsid w:val="00A25413"/>
    <w:rsid w:val="00A2553D"/>
    <w:rsid w:val="00A257F1"/>
    <w:rsid w:val="00A25897"/>
    <w:rsid w:val="00A25E1F"/>
    <w:rsid w:val="00A27668"/>
    <w:rsid w:val="00A27DAF"/>
    <w:rsid w:val="00A350B2"/>
    <w:rsid w:val="00A40878"/>
    <w:rsid w:val="00A43B00"/>
    <w:rsid w:val="00A55A4A"/>
    <w:rsid w:val="00A63CF4"/>
    <w:rsid w:val="00A64338"/>
    <w:rsid w:val="00A65A76"/>
    <w:rsid w:val="00A672A3"/>
    <w:rsid w:val="00A702BB"/>
    <w:rsid w:val="00A704E8"/>
    <w:rsid w:val="00A70E51"/>
    <w:rsid w:val="00A71113"/>
    <w:rsid w:val="00A72379"/>
    <w:rsid w:val="00A73914"/>
    <w:rsid w:val="00A74327"/>
    <w:rsid w:val="00A755F5"/>
    <w:rsid w:val="00A77AEC"/>
    <w:rsid w:val="00A84156"/>
    <w:rsid w:val="00A871EC"/>
    <w:rsid w:val="00A90137"/>
    <w:rsid w:val="00A906CA"/>
    <w:rsid w:val="00A95856"/>
    <w:rsid w:val="00A96E45"/>
    <w:rsid w:val="00AA3017"/>
    <w:rsid w:val="00AA3B17"/>
    <w:rsid w:val="00AA5354"/>
    <w:rsid w:val="00AB0088"/>
    <w:rsid w:val="00AB2BF9"/>
    <w:rsid w:val="00AB3889"/>
    <w:rsid w:val="00AB397A"/>
    <w:rsid w:val="00AB5C91"/>
    <w:rsid w:val="00AB6C09"/>
    <w:rsid w:val="00AC2CBD"/>
    <w:rsid w:val="00AC3CF6"/>
    <w:rsid w:val="00AC5199"/>
    <w:rsid w:val="00AC60AB"/>
    <w:rsid w:val="00AC7C5B"/>
    <w:rsid w:val="00AD1D9A"/>
    <w:rsid w:val="00AD58A9"/>
    <w:rsid w:val="00AE01AA"/>
    <w:rsid w:val="00AE1C07"/>
    <w:rsid w:val="00AE3B2B"/>
    <w:rsid w:val="00AE438F"/>
    <w:rsid w:val="00AE4C6F"/>
    <w:rsid w:val="00AE5E51"/>
    <w:rsid w:val="00AE6A8F"/>
    <w:rsid w:val="00AF662B"/>
    <w:rsid w:val="00AF6A71"/>
    <w:rsid w:val="00AF6DC3"/>
    <w:rsid w:val="00AF6DFE"/>
    <w:rsid w:val="00AF7696"/>
    <w:rsid w:val="00B05016"/>
    <w:rsid w:val="00B10EE0"/>
    <w:rsid w:val="00B11348"/>
    <w:rsid w:val="00B12C22"/>
    <w:rsid w:val="00B2307F"/>
    <w:rsid w:val="00B234C8"/>
    <w:rsid w:val="00B239A7"/>
    <w:rsid w:val="00B25FE0"/>
    <w:rsid w:val="00B268C1"/>
    <w:rsid w:val="00B275C9"/>
    <w:rsid w:val="00B27DB1"/>
    <w:rsid w:val="00B31A63"/>
    <w:rsid w:val="00B31EFA"/>
    <w:rsid w:val="00B324C4"/>
    <w:rsid w:val="00B34887"/>
    <w:rsid w:val="00B351E0"/>
    <w:rsid w:val="00B37820"/>
    <w:rsid w:val="00B403D9"/>
    <w:rsid w:val="00B41D46"/>
    <w:rsid w:val="00B42579"/>
    <w:rsid w:val="00B442AC"/>
    <w:rsid w:val="00B44EDE"/>
    <w:rsid w:val="00B458D7"/>
    <w:rsid w:val="00B463DB"/>
    <w:rsid w:val="00B509A4"/>
    <w:rsid w:val="00B51288"/>
    <w:rsid w:val="00B51B35"/>
    <w:rsid w:val="00B5311C"/>
    <w:rsid w:val="00B54E79"/>
    <w:rsid w:val="00B5554A"/>
    <w:rsid w:val="00B563CE"/>
    <w:rsid w:val="00B568FA"/>
    <w:rsid w:val="00B56C5C"/>
    <w:rsid w:val="00B57052"/>
    <w:rsid w:val="00B6032D"/>
    <w:rsid w:val="00B64C17"/>
    <w:rsid w:val="00B65482"/>
    <w:rsid w:val="00B661FD"/>
    <w:rsid w:val="00B667C8"/>
    <w:rsid w:val="00B70561"/>
    <w:rsid w:val="00B7070D"/>
    <w:rsid w:val="00B72D5F"/>
    <w:rsid w:val="00B73674"/>
    <w:rsid w:val="00B74119"/>
    <w:rsid w:val="00B77ED8"/>
    <w:rsid w:val="00B80ADB"/>
    <w:rsid w:val="00B80F75"/>
    <w:rsid w:val="00B81F40"/>
    <w:rsid w:val="00B83A42"/>
    <w:rsid w:val="00B84076"/>
    <w:rsid w:val="00B84443"/>
    <w:rsid w:val="00B87CDA"/>
    <w:rsid w:val="00B9120D"/>
    <w:rsid w:val="00B926CA"/>
    <w:rsid w:val="00B92ABE"/>
    <w:rsid w:val="00B9418B"/>
    <w:rsid w:val="00BA0061"/>
    <w:rsid w:val="00BA038E"/>
    <w:rsid w:val="00BA185E"/>
    <w:rsid w:val="00BA33F0"/>
    <w:rsid w:val="00BB4177"/>
    <w:rsid w:val="00BC28EE"/>
    <w:rsid w:val="00BC55D9"/>
    <w:rsid w:val="00BC5906"/>
    <w:rsid w:val="00BC5D94"/>
    <w:rsid w:val="00BC6E46"/>
    <w:rsid w:val="00BC6F8B"/>
    <w:rsid w:val="00BC7C0B"/>
    <w:rsid w:val="00BD03BA"/>
    <w:rsid w:val="00BD050D"/>
    <w:rsid w:val="00BD0CF5"/>
    <w:rsid w:val="00BD0E0B"/>
    <w:rsid w:val="00BD1489"/>
    <w:rsid w:val="00BD1638"/>
    <w:rsid w:val="00BD63A2"/>
    <w:rsid w:val="00BE19E6"/>
    <w:rsid w:val="00BE2AA7"/>
    <w:rsid w:val="00BE4D54"/>
    <w:rsid w:val="00BE53DE"/>
    <w:rsid w:val="00BF0C31"/>
    <w:rsid w:val="00BF33D3"/>
    <w:rsid w:val="00BF3813"/>
    <w:rsid w:val="00BF465D"/>
    <w:rsid w:val="00C03D83"/>
    <w:rsid w:val="00C05B5B"/>
    <w:rsid w:val="00C06173"/>
    <w:rsid w:val="00C079EF"/>
    <w:rsid w:val="00C106C2"/>
    <w:rsid w:val="00C10B35"/>
    <w:rsid w:val="00C10CBD"/>
    <w:rsid w:val="00C121E7"/>
    <w:rsid w:val="00C12924"/>
    <w:rsid w:val="00C13959"/>
    <w:rsid w:val="00C146B1"/>
    <w:rsid w:val="00C17664"/>
    <w:rsid w:val="00C20C0C"/>
    <w:rsid w:val="00C22F4D"/>
    <w:rsid w:val="00C23215"/>
    <w:rsid w:val="00C2589F"/>
    <w:rsid w:val="00C26E1A"/>
    <w:rsid w:val="00C303EE"/>
    <w:rsid w:val="00C356FD"/>
    <w:rsid w:val="00C35919"/>
    <w:rsid w:val="00C4136D"/>
    <w:rsid w:val="00C42324"/>
    <w:rsid w:val="00C42F3F"/>
    <w:rsid w:val="00C445BB"/>
    <w:rsid w:val="00C503BF"/>
    <w:rsid w:val="00C506C0"/>
    <w:rsid w:val="00C5154F"/>
    <w:rsid w:val="00C52C59"/>
    <w:rsid w:val="00C533D6"/>
    <w:rsid w:val="00C55589"/>
    <w:rsid w:val="00C5654E"/>
    <w:rsid w:val="00C5683D"/>
    <w:rsid w:val="00C577B9"/>
    <w:rsid w:val="00C6507C"/>
    <w:rsid w:val="00C65BDE"/>
    <w:rsid w:val="00C67CF2"/>
    <w:rsid w:val="00C7183B"/>
    <w:rsid w:val="00C73A32"/>
    <w:rsid w:val="00C73D43"/>
    <w:rsid w:val="00C73F74"/>
    <w:rsid w:val="00C741EB"/>
    <w:rsid w:val="00C7688D"/>
    <w:rsid w:val="00C840F3"/>
    <w:rsid w:val="00C90EEB"/>
    <w:rsid w:val="00C937A6"/>
    <w:rsid w:val="00C937D3"/>
    <w:rsid w:val="00C94332"/>
    <w:rsid w:val="00C9490B"/>
    <w:rsid w:val="00C9514A"/>
    <w:rsid w:val="00C96A25"/>
    <w:rsid w:val="00C97EDB"/>
    <w:rsid w:val="00CA0FB1"/>
    <w:rsid w:val="00CA47E5"/>
    <w:rsid w:val="00CA56BA"/>
    <w:rsid w:val="00CA59C2"/>
    <w:rsid w:val="00CA5A8D"/>
    <w:rsid w:val="00CB12FB"/>
    <w:rsid w:val="00CB1575"/>
    <w:rsid w:val="00CB2B45"/>
    <w:rsid w:val="00CB305A"/>
    <w:rsid w:val="00CB3E26"/>
    <w:rsid w:val="00CB4CE6"/>
    <w:rsid w:val="00CB6776"/>
    <w:rsid w:val="00CC1F19"/>
    <w:rsid w:val="00CC32FF"/>
    <w:rsid w:val="00CC3FBC"/>
    <w:rsid w:val="00CC6077"/>
    <w:rsid w:val="00CD05C5"/>
    <w:rsid w:val="00CD0600"/>
    <w:rsid w:val="00CD1558"/>
    <w:rsid w:val="00CD1C64"/>
    <w:rsid w:val="00CD2FAF"/>
    <w:rsid w:val="00CD52AD"/>
    <w:rsid w:val="00CD6324"/>
    <w:rsid w:val="00CD681A"/>
    <w:rsid w:val="00CD6E08"/>
    <w:rsid w:val="00CD741E"/>
    <w:rsid w:val="00CD7CEF"/>
    <w:rsid w:val="00CE3370"/>
    <w:rsid w:val="00CE3E47"/>
    <w:rsid w:val="00CE564E"/>
    <w:rsid w:val="00CE6BC8"/>
    <w:rsid w:val="00CF06EA"/>
    <w:rsid w:val="00CF103C"/>
    <w:rsid w:val="00CF2DDF"/>
    <w:rsid w:val="00CF4080"/>
    <w:rsid w:val="00CF4B9F"/>
    <w:rsid w:val="00D039F5"/>
    <w:rsid w:val="00D03B16"/>
    <w:rsid w:val="00D04715"/>
    <w:rsid w:val="00D047F1"/>
    <w:rsid w:val="00D119DD"/>
    <w:rsid w:val="00D121AA"/>
    <w:rsid w:val="00D1240E"/>
    <w:rsid w:val="00D1740D"/>
    <w:rsid w:val="00D17711"/>
    <w:rsid w:val="00D23835"/>
    <w:rsid w:val="00D3051A"/>
    <w:rsid w:val="00D328C0"/>
    <w:rsid w:val="00D32974"/>
    <w:rsid w:val="00D35061"/>
    <w:rsid w:val="00D41891"/>
    <w:rsid w:val="00D43D7B"/>
    <w:rsid w:val="00D443E0"/>
    <w:rsid w:val="00D502DE"/>
    <w:rsid w:val="00D50CED"/>
    <w:rsid w:val="00D530C5"/>
    <w:rsid w:val="00D563A5"/>
    <w:rsid w:val="00D60DA9"/>
    <w:rsid w:val="00D62272"/>
    <w:rsid w:val="00D6287C"/>
    <w:rsid w:val="00D62C51"/>
    <w:rsid w:val="00D62E19"/>
    <w:rsid w:val="00D6403E"/>
    <w:rsid w:val="00D72A6D"/>
    <w:rsid w:val="00D72D50"/>
    <w:rsid w:val="00D763C4"/>
    <w:rsid w:val="00D771D9"/>
    <w:rsid w:val="00D77C59"/>
    <w:rsid w:val="00D823FF"/>
    <w:rsid w:val="00D835F6"/>
    <w:rsid w:val="00D84B77"/>
    <w:rsid w:val="00D87B5D"/>
    <w:rsid w:val="00D90A5E"/>
    <w:rsid w:val="00D928B5"/>
    <w:rsid w:val="00D93860"/>
    <w:rsid w:val="00D944EA"/>
    <w:rsid w:val="00D96830"/>
    <w:rsid w:val="00D97E8A"/>
    <w:rsid w:val="00DA02AE"/>
    <w:rsid w:val="00DA0484"/>
    <w:rsid w:val="00DA134B"/>
    <w:rsid w:val="00DA1983"/>
    <w:rsid w:val="00DA22A1"/>
    <w:rsid w:val="00DA349D"/>
    <w:rsid w:val="00DA3D53"/>
    <w:rsid w:val="00DA4298"/>
    <w:rsid w:val="00DB1191"/>
    <w:rsid w:val="00DB2409"/>
    <w:rsid w:val="00DB327D"/>
    <w:rsid w:val="00DB445A"/>
    <w:rsid w:val="00DB658D"/>
    <w:rsid w:val="00DC1B9A"/>
    <w:rsid w:val="00DC2964"/>
    <w:rsid w:val="00DC2E3F"/>
    <w:rsid w:val="00DC3D47"/>
    <w:rsid w:val="00DC4865"/>
    <w:rsid w:val="00DC4A80"/>
    <w:rsid w:val="00DC57AB"/>
    <w:rsid w:val="00DC744D"/>
    <w:rsid w:val="00DD00D5"/>
    <w:rsid w:val="00DD21DE"/>
    <w:rsid w:val="00DD32D7"/>
    <w:rsid w:val="00DD3D91"/>
    <w:rsid w:val="00DD3DB8"/>
    <w:rsid w:val="00DD69B2"/>
    <w:rsid w:val="00DD75F8"/>
    <w:rsid w:val="00DD7AB1"/>
    <w:rsid w:val="00DE40B4"/>
    <w:rsid w:val="00DE57DA"/>
    <w:rsid w:val="00DE7D0F"/>
    <w:rsid w:val="00DF09B0"/>
    <w:rsid w:val="00DF6BA4"/>
    <w:rsid w:val="00DF7AF9"/>
    <w:rsid w:val="00DF7DDB"/>
    <w:rsid w:val="00E00944"/>
    <w:rsid w:val="00E025C2"/>
    <w:rsid w:val="00E04AC2"/>
    <w:rsid w:val="00E0509A"/>
    <w:rsid w:val="00E06EA8"/>
    <w:rsid w:val="00E07157"/>
    <w:rsid w:val="00E11064"/>
    <w:rsid w:val="00E11EA9"/>
    <w:rsid w:val="00E14B35"/>
    <w:rsid w:val="00E14C72"/>
    <w:rsid w:val="00E15A02"/>
    <w:rsid w:val="00E15B3D"/>
    <w:rsid w:val="00E1644C"/>
    <w:rsid w:val="00E17C8C"/>
    <w:rsid w:val="00E20F88"/>
    <w:rsid w:val="00E21B87"/>
    <w:rsid w:val="00E2395E"/>
    <w:rsid w:val="00E23D96"/>
    <w:rsid w:val="00E32131"/>
    <w:rsid w:val="00E32137"/>
    <w:rsid w:val="00E32FF1"/>
    <w:rsid w:val="00E3729B"/>
    <w:rsid w:val="00E37E37"/>
    <w:rsid w:val="00E40F0D"/>
    <w:rsid w:val="00E411DA"/>
    <w:rsid w:val="00E45A6C"/>
    <w:rsid w:val="00E45EA9"/>
    <w:rsid w:val="00E46CBE"/>
    <w:rsid w:val="00E5004E"/>
    <w:rsid w:val="00E50B94"/>
    <w:rsid w:val="00E50F75"/>
    <w:rsid w:val="00E51943"/>
    <w:rsid w:val="00E54775"/>
    <w:rsid w:val="00E55082"/>
    <w:rsid w:val="00E56A13"/>
    <w:rsid w:val="00E56CDA"/>
    <w:rsid w:val="00E56FCF"/>
    <w:rsid w:val="00E61EDA"/>
    <w:rsid w:val="00E62B84"/>
    <w:rsid w:val="00E633AB"/>
    <w:rsid w:val="00E63B44"/>
    <w:rsid w:val="00E6674C"/>
    <w:rsid w:val="00E702C0"/>
    <w:rsid w:val="00E7037B"/>
    <w:rsid w:val="00E7173D"/>
    <w:rsid w:val="00E73FCB"/>
    <w:rsid w:val="00E74636"/>
    <w:rsid w:val="00E74BC2"/>
    <w:rsid w:val="00E75300"/>
    <w:rsid w:val="00E77BCB"/>
    <w:rsid w:val="00E77F8D"/>
    <w:rsid w:val="00E80C2B"/>
    <w:rsid w:val="00E854DF"/>
    <w:rsid w:val="00EA206E"/>
    <w:rsid w:val="00EA2D50"/>
    <w:rsid w:val="00EA37F8"/>
    <w:rsid w:val="00EA3CD9"/>
    <w:rsid w:val="00EA55F2"/>
    <w:rsid w:val="00EA649A"/>
    <w:rsid w:val="00EA79D8"/>
    <w:rsid w:val="00EA7DC9"/>
    <w:rsid w:val="00EB0814"/>
    <w:rsid w:val="00EB0A48"/>
    <w:rsid w:val="00EB148A"/>
    <w:rsid w:val="00EB5693"/>
    <w:rsid w:val="00EB5DE1"/>
    <w:rsid w:val="00EC2AD2"/>
    <w:rsid w:val="00EC31C9"/>
    <w:rsid w:val="00EC33DB"/>
    <w:rsid w:val="00EC5582"/>
    <w:rsid w:val="00EC5985"/>
    <w:rsid w:val="00EC78EC"/>
    <w:rsid w:val="00ED0CEC"/>
    <w:rsid w:val="00ED259D"/>
    <w:rsid w:val="00ED7152"/>
    <w:rsid w:val="00EE3BD1"/>
    <w:rsid w:val="00EE48B0"/>
    <w:rsid w:val="00EE5819"/>
    <w:rsid w:val="00EE7C2F"/>
    <w:rsid w:val="00EF06D5"/>
    <w:rsid w:val="00EF0834"/>
    <w:rsid w:val="00EF1F69"/>
    <w:rsid w:val="00EF33CB"/>
    <w:rsid w:val="00EF3638"/>
    <w:rsid w:val="00EF546A"/>
    <w:rsid w:val="00F00B3D"/>
    <w:rsid w:val="00F02CDD"/>
    <w:rsid w:val="00F0591C"/>
    <w:rsid w:val="00F05ED5"/>
    <w:rsid w:val="00F05FA5"/>
    <w:rsid w:val="00F06F43"/>
    <w:rsid w:val="00F077DE"/>
    <w:rsid w:val="00F07B89"/>
    <w:rsid w:val="00F1163C"/>
    <w:rsid w:val="00F12434"/>
    <w:rsid w:val="00F12E24"/>
    <w:rsid w:val="00F14B9C"/>
    <w:rsid w:val="00F16504"/>
    <w:rsid w:val="00F17CAC"/>
    <w:rsid w:val="00F20920"/>
    <w:rsid w:val="00F20D3A"/>
    <w:rsid w:val="00F23040"/>
    <w:rsid w:val="00F24DCB"/>
    <w:rsid w:val="00F26B80"/>
    <w:rsid w:val="00F30DCB"/>
    <w:rsid w:val="00F33488"/>
    <w:rsid w:val="00F3521A"/>
    <w:rsid w:val="00F35517"/>
    <w:rsid w:val="00F363BD"/>
    <w:rsid w:val="00F41360"/>
    <w:rsid w:val="00F422FF"/>
    <w:rsid w:val="00F423AE"/>
    <w:rsid w:val="00F43E3A"/>
    <w:rsid w:val="00F443B4"/>
    <w:rsid w:val="00F44C98"/>
    <w:rsid w:val="00F4649E"/>
    <w:rsid w:val="00F50792"/>
    <w:rsid w:val="00F50AF7"/>
    <w:rsid w:val="00F538D1"/>
    <w:rsid w:val="00F550C4"/>
    <w:rsid w:val="00F56F68"/>
    <w:rsid w:val="00F65047"/>
    <w:rsid w:val="00F65518"/>
    <w:rsid w:val="00F66423"/>
    <w:rsid w:val="00F67B69"/>
    <w:rsid w:val="00F74471"/>
    <w:rsid w:val="00F76154"/>
    <w:rsid w:val="00F77003"/>
    <w:rsid w:val="00F805F2"/>
    <w:rsid w:val="00F818A7"/>
    <w:rsid w:val="00F82BB8"/>
    <w:rsid w:val="00F8386A"/>
    <w:rsid w:val="00F87D12"/>
    <w:rsid w:val="00F87D3B"/>
    <w:rsid w:val="00F9155B"/>
    <w:rsid w:val="00F93165"/>
    <w:rsid w:val="00F93903"/>
    <w:rsid w:val="00F93F27"/>
    <w:rsid w:val="00F943FE"/>
    <w:rsid w:val="00F96EC3"/>
    <w:rsid w:val="00F96FAC"/>
    <w:rsid w:val="00FA15E3"/>
    <w:rsid w:val="00FA2271"/>
    <w:rsid w:val="00FB00F7"/>
    <w:rsid w:val="00FB14EE"/>
    <w:rsid w:val="00FB2469"/>
    <w:rsid w:val="00FB300B"/>
    <w:rsid w:val="00FB3A96"/>
    <w:rsid w:val="00FB6C20"/>
    <w:rsid w:val="00FB6F77"/>
    <w:rsid w:val="00FB732F"/>
    <w:rsid w:val="00FB7A8D"/>
    <w:rsid w:val="00FB7C46"/>
    <w:rsid w:val="00FC1AC6"/>
    <w:rsid w:val="00FC2459"/>
    <w:rsid w:val="00FC2504"/>
    <w:rsid w:val="00FC361F"/>
    <w:rsid w:val="00FC37CE"/>
    <w:rsid w:val="00FC403D"/>
    <w:rsid w:val="00FC41B8"/>
    <w:rsid w:val="00FC4ABB"/>
    <w:rsid w:val="00FC5629"/>
    <w:rsid w:val="00FC7816"/>
    <w:rsid w:val="00FD29D0"/>
    <w:rsid w:val="00FD3A05"/>
    <w:rsid w:val="00FD48C3"/>
    <w:rsid w:val="00FD7C7C"/>
    <w:rsid w:val="00FE0790"/>
    <w:rsid w:val="00FE208D"/>
    <w:rsid w:val="00FE274A"/>
    <w:rsid w:val="00FE3FAE"/>
    <w:rsid w:val="00FE5BFB"/>
    <w:rsid w:val="00FE6825"/>
    <w:rsid w:val="00FE7CCA"/>
    <w:rsid w:val="00FE7EB9"/>
    <w:rsid w:val="00FF4A63"/>
    <w:rsid w:val="00FF5344"/>
    <w:rsid w:val="00FF5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BFF2A"/>
  <w15:docId w15:val="{D11B4C30-CC43-4BC9-BA71-25351B04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A63"/>
    <w:pPr>
      <w:ind w:right="91"/>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62A"/>
    <w:pPr>
      <w:ind w:left="720"/>
    </w:pPr>
  </w:style>
  <w:style w:type="table" w:styleId="TableGrid">
    <w:name w:val="Table Grid"/>
    <w:basedOn w:val="TableNormal"/>
    <w:uiPriority w:val="99"/>
    <w:rsid w:val="00122A4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F09"/>
    <w:rPr>
      <w:color w:val="0000FF"/>
      <w:u w:val="single"/>
    </w:rPr>
  </w:style>
  <w:style w:type="character" w:styleId="FollowedHyperlink">
    <w:name w:val="FollowedHyperlink"/>
    <w:basedOn w:val="DefaultParagraphFont"/>
    <w:uiPriority w:val="99"/>
    <w:semiHidden/>
    <w:rsid w:val="00632F09"/>
    <w:rPr>
      <w:color w:val="800080"/>
      <w:u w:val="single"/>
    </w:rPr>
  </w:style>
  <w:style w:type="paragraph" w:styleId="NormalWeb">
    <w:name w:val="Normal (Web)"/>
    <w:basedOn w:val="Normal"/>
    <w:uiPriority w:val="99"/>
    <w:semiHidden/>
    <w:rsid w:val="00654BFC"/>
    <w:pPr>
      <w:spacing w:before="100" w:beforeAutospacing="1" w:after="100" w:afterAutospacing="1"/>
      <w:ind w:right="0"/>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F4080"/>
    <w:rPr>
      <w:rFonts w:ascii="Tahoma" w:hAnsi="Tahoma" w:cs="Tahoma"/>
      <w:sz w:val="16"/>
      <w:szCs w:val="16"/>
    </w:rPr>
  </w:style>
  <w:style w:type="character" w:customStyle="1" w:styleId="BalloonTextChar">
    <w:name w:val="Balloon Text Char"/>
    <w:basedOn w:val="DefaultParagraphFont"/>
    <w:link w:val="BalloonText"/>
    <w:uiPriority w:val="99"/>
    <w:semiHidden/>
    <w:rsid w:val="00CF4080"/>
    <w:rPr>
      <w:rFonts w:ascii="Tahoma" w:hAnsi="Tahoma" w:cs="Tahoma"/>
      <w:sz w:val="16"/>
      <w:szCs w:val="16"/>
      <w:lang w:eastAsia="en-US"/>
    </w:rPr>
  </w:style>
  <w:style w:type="paragraph" w:customStyle="1" w:styleId="xmsolistparagraph">
    <w:name w:val="x_msolistparagraph"/>
    <w:basedOn w:val="Normal"/>
    <w:rsid w:val="004D0D2D"/>
    <w:pPr>
      <w:ind w:left="720" w:right="0"/>
    </w:pPr>
    <w:rPr>
      <w:rFonts w:eastAsiaTheme="minorHAnsi"/>
      <w:lang w:eastAsia="en-GB"/>
    </w:rPr>
  </w:style>
  <w:style w:type="paragraph" w:styleId="Header">
    <w:name w:val="header"/>
    <w:basedOn w:val="Normal"/>
    <w:link w:val="HeaderChar"/>
    <w:uiPriority w:val="99"/>
    <w:unhideWhenUsed/>
    <w:rsid w:val="00FD3A05"/>
    <w:pPr>
      <w:tabs>
        <w:tab w:val="center" w:pos="4513"/>
        <w:tab w:val="right" w:pos="9026"/>
      </w:tabs>
    </w:pPr>
  </w:style>
  <w:style w:type="character" w:customStyle="1" w:styleId="HeaderChar">
    <w:name w:val="Header Char"/>
    <w:basedOn w:val="DefaultParagraphFont"/>
    <w:link w:val="Header"/>
    <w:uiPriority w:val="99"/>
    <w:rsid w:val="00FD3A05"/>
    <w:rPr>
      <w:rFonts w:cs="Calibri"/>
      <w:lang w:eastAsia="en-US"/>
    </w:rPr>
  </w:style>
  <w:style w:type="paragraph" w:styleId="Footer">
    <w:name w:val="footer"/>
    <w:basedOn w:val="Normal"/>
    <w:link w:val="FooterChar"/>
    <w:uiPriority w:val="99"/>
    <w:unhideWhenUsed/>
    <w:rsid w:val="00FD3A05"/>
    <w:pPr>
      <w:tabs>
        <w:tab w:val="center" w:pos="4513"/>
        <w:tab w:val="right" w:pos="9026"/>
      </w:tabs>
    </w:pPr>
  </w:style>
  <w:style w:type="character" w:customStyle="1" w:styleId="FooterChar">
    <w:name w:val="Footer Char"/>
    <w:basedOn w:val="DefaultParagraphFont"/>
    <w:link w:val="Footer"/>
    <w:uiPriority w:val="99"/>
    <w:rsid w:val="00FD3A05"/>
    <w:rPr>
      <w:rFonts w:cs="Calibri"/>
      <w:lang w:eastAsia="en-US"/>
    </w:rPr>
  </w:style>
  <w:style w:type="character" w:styleId="UnresolvedMention">
    <w:name w:val="Unresolved Mention"/>
    <w:basedOn w:val="DefaultParagraphFont"/>
    <w:uiPriority w:val="99"/>
    <w:semiHidden/>
    <w:unhideWhenUsed/>
    <w:rsid w:val="00E74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4097">
      <w:bodyDiv w:val="1"/>
      <w:marLeft w:val="0"/>
      <w:marRight w:val="0"/>
      <w:marTop w:val="0"/>
      <w:marBottom w:val="0"/>
      <w:divBdr>
        <w:top w:val="none" w:sz="0" w:space="0" w:color="auto"/>
        <w:left w:val="none" w:sz="0" w:space="0" w:color="auto"/>
        <w:bottom w:val="none" w:sz="0" w:space="0" w:color="auto"/>
        <w:right w:val="none" w:sz="0" w:space="0" w:color="auto"/>
      </w:divBdr>
    </w:div>
    <w:div w:id="196241512">
      <w:bodyDiv w:val="1"/>
      <w:marLeft w:val="0"/>
      <w:marRight w:val="0"/>
      <w:marTop w:val="0"/>
      <w:marBottom w:val="0"/>
      <w:divBdr>
        <w:top w:val="none" w:sz="0" w:space="0" w:color="auto"/>
        <w:left w:val="none" w:sz="0" w:space="0" w:color="auto"/>
        <w:bottom w:val="none" w:sz="0" w:space="0" w:color="auto"/>
        <w:right w:val="none" w:sz="0" w:space="0" w:color="auto"/>
      </w:divBdr>
    </w:div>
    <w:div w:id="1321733243">
      <w:marLeft w:val="0"/>
      <w:marRight w:val="0"/>
      <w:marTop w:val="0"/>
      <w:marBottom w:val="0"/>
      <w:divBdr>
        <w:top w:val="none" w:sz="0" w:space="0" w:color="auto"/>
        <w:left w:val="none" w:sz="0" w:space="0" w:color="auto"/>
        <w:bottom w:val="none" w:sz="0" w:space="0" w:color="auto"/>
        <w:right w:val="none" w:sz="0" w:space="0" w:color="auto"/>
      </w:divBdr>
      <w:divsChild>
        <w:div w:id="1321733279">
          <w:marLeft w:val="648"/>
          <w:marRight w:val="0"/>
          <w:marTop w:val="96"/>
          <w:marBottom w:val="0"/>
          <w:divBdr>
            <w:top w:val="none" w:sz="0" w:space="0" w:color="auto"/>
            <w:left w:val="none" w:sz="0" w:space="0" w:color="auto"/>
            <w:bottom w:val="none" w:sz="0" w:space="0" w:color="auto"/>
            <w:right w:val="none" w:sz="0" w:space="0" w:color="auto"/>
          </w:divBdr>
        </w:div>
        <w:div w:id="1321733310">
          <w:marLeft w:val="648"/>
          <w:marRight w:val="0"/>
          <w:marTop w:val="96"/>
          <w:marBottom w:val="0"/>
          <w:divBdr>
            <w:top w:val="none" w:sz="0" w:space="0" w:color="auto"/>
            <w:left w:val="none" w:sz="0" w:space="0" w:color="auto"/>
            <w:bottom w:val="none" w:sz="0" w:space="0" w:color="auto"/>
            <w:right w:val="none" w:sz="0" w:space="0" w:color="auto"/>
          </w:divBdr>
        </w:div>
        <w:div w:id="1321733323">
          <w:marLeft w:val="648"/>
          <w:marRight w:val="0"/>
          <w:marTop w:val="96"/>
          <w:marBottom w:val="0"/>
          <w:divBdr>
            <w:top w:val="none" w:sz="0" w:space="0" w:color="auto"/>
            <w:left w:val="none" w:sz="0" w:space="0" w:color="auto"/>
            <w:bottom w:val="none" w:sz="0" w:space="0" w:color="auto"/>
            <w:right w:val="none" w:sz="0" w:space="0" w:color="auto"/>
          </w:divBdr>
        </w:div>
      </w:divsChild>
    </w:div>
    <w:div w:id="1321733252">
      <w:marLeft w:val="0"/>
      <w:marRight w:val="0"/>
      <w:marTop w:val="0"/>
      <w:marBottom w:val="0"/>
      <w:divBdr>
        <w:top w:val="none" w:sz="0" w:space="0" w:color="auto"/>
        <w:left w:val="none" w:sz="0" w:space="0" w:color="auto"/>
        <w:bottom w:val="none" w:sz="0" w:space="0" w:color="auto"/>
        <w:right w:val="none" w:sz="0" w:space="0" w:color="auto"/>
      </w:divBdr>
      <w:divsChild>
        <w:div w:id="1321733292">
          <w:marLeft w:val="648"/>
          <w:marRight w:val="0"/>
          <w:marTop w:val="96"/>
          <w:marBottom w:val="0"/>
          <w:divBdr>
            <w:top w:val="none" w:sz="0" w:space="0" w:color="auto"/>
            <w:left w:val="none" w:sz="0" w:space="0" w:color="auto"/>
            <w:bottom w:val="none" w:sz="0" w:space="0" w:color="auto"/>
            <w:right w:val="none" w:sz="0" w:space="0" w:color="auto"/>
          </w:divBdr>
        </w:div>
        <w:div w:id="1321733293">
          <w:marLeft w:val="648"/>
          <w:marRight w:val="0"/>
          <w:marTop w:val="96"/>
          <w:marBottom w:val="0"/>
          <w:divBdr>
            <w:top w:val="none" w:sz="0" w:space="0" w:color="auto"/>
            <w:left w:val="none" w:sz="0" w:space="0" w:color="auto"/>
            <w:bottom w:val="none" w:sz="0" w:space="0" w:color="auto"/>
            <w:right w:val="none" w:sz="0" w:space="0" w:color="auto"/>
          </w:divBdr>
        </w:div>
        <w:div w:id="1321733319">
          <w:marLeft w:val="648"/>
          <w:marRight w:val="0"/>
          <w:marTop w:val="96"/>
          <w:marBottom w:val="0"/>
          <w:divBdr>
            <w:top w:val="none" w:sz="0" w:space="0" w:color="auto"/>
            <w:left w:val="none" w:sz="0" w:space="0" w:color="auto"/>
            <w:bottom w:val="none" w:sz="0" w:space="0" w:color="auto"/>
            <w:right w:val="none" w:sz="0" w:space="0" w:color="auto"/>
          </w:divBdr>
        </w:div>
      </w:divsChild>
    </w:div>
    <w:div w:id="1321733253">
      <w:marLeft w:val="0"/>
      <w:marRight w:val="0"/>
      <w:marTop w:val="0"/>
      <w:marBottom w:val="0"/>
      <w:divBdr>
        <w:top w:val="none" w:sz="0" w:space="0" w:color="auto"/>
        <w:left w:val="none" w:sz="0" w:space="0" w:color="auto"/>
        <w:bottom w:val="none" w:sz="0" w:space="0" w:color="auto"/>
        <w:right w:val="none" w:sz="0" w:space="0" w:color="auto"/>
      </w:divBdr>
    </w:div>
    <w:div w:id="1321733260">
      <w:marLeft w:val="0"/>
      <w:marRight w:val="0"/>
      <w:marTop w:val="0"/>
      <w:marBottom w:val="0"/>
      <w:divBdr>
        <w:top w:val="none" w:sz="0" w:space="0" w:color="auto"/>
        <w:left w:val="none" w:sz="0" w:space="0" w:color="auto"/>
        <w:bottom w:val="none" w:sz="0" w:space="0" w:color="auto"/>
        <w:right w:val="none" w:sz="0" w:space="0" w:color="auto"/>
      </w:divBdr>
      <w:divsChild>
        <w:div w:id="1321733240">
          <w:marLeft w:val="648"/>
          <w:marRight w:val="0"/>
          <w:marTop w:val="130"/>
          <w:marBottom w:val="0"/>
          <w:divBdr>
            <w:top w:val="none" w:sz="0" w:space="0" w:color="auto"/>
            <w:left w:val="none" w:sz="0" w:space="0" w:color="auto"/>
            <w:bottom w:val="none" w:sz="0" w:space="0" w:color="auto"/>
            <w:right w:val="none" w:sz="0" w:space="0" w:color="auto"/>
          </w:divBdr>
        </w:div>
        <w:div w:id="1321733241">
          <w:marLeft w:val="648"/>
          <w:marRight w:val="0"/>
          <w:marTop w:val="130"/>
          <w:marBottom w:val="0"/>
          <w:divBdr>
            <w:top w:val="none" w:sz="0" w:space="0" w:color="auto"/>
            <w:left w:val="none" w:sz="0" w:space="0" w:color="auto"/>
            <w:bottom w:val="none" w:sz="0" w:space="0" w:color="auto"/>
            <w:right w:val="none" w:sz="0" w:space="0" w:color="auto"/>
          </w:divBdr>
        </w:div>
        <w:div w:id="1321733316">
          <w:marLeft w:val="648"/>
          <w:marRight w:val="0"/>
          <w:marTop w:val="130"/>
          <w:marBottom w:val="0"/>
          <w:divBdr>
            <w:top w:val="none" w:sz="0" w:space="0" w:color="auto"/>
            <w:left w:val="none" w:sz="0" w:space="0" w:color="auto"/>
            <w:bottom w:val="none" w:sz="0" w:space="0" w:color="auto"/>
            <w:right w:val="none" w:sz="0" w:space="0" w:color="auto"/>
          </w:divBdr>
        </w:div>
      </w:divsChild>
    </w:div>
    <w:div w:id="1321733263">
      <w:marLeft w:val="0"/>
      <w:marRight w:val="0"/>
      <w:marTop w:val="0"/>
      <w:marBottom w:val="0"/>
      <w:divBdr>
        <w:top w:val="none" w:sz="0" w:space="0" w:color="auto"/>
        <w:left w:val="none" w:sz="0" w:space="0" w:color="auto"/>
        <w:bottom w:val="none" w:sz="0" w:space="0" w:color="auto"/>
        <w:right w:val="none" w:sz="0" w:space="0" w:color="auto"/>
      </w:divBdr>
      <w:divsChild>
        <w:div w:id="1321733258">
          <w:marLeft w:val="648"/>
          <w:marRight w:val="0"/>
          <w:marTop w:val="96"/>
          <w:marBottom w:val="0"/>
          <w:divBdr>
            <w:top w:val="none" w:sz="0" w:space="0" w:color="auto"/>
            <w:left w:val="none" w:sz="0" w:space="0" w:color="auto"/>
            <w:bottom w:val="none" w:sz="0" w:space="0" w:color="auto"/>
            <w:right w:val="none" w:sz="0" w:space="0" w:color="auto"/>
          </w:divBdr>
        </w:div>
        <w:div w:id="1321733328">
          <w:marLeft w:val="648"/>
          <w:marRight w:val="0"/>
          <w:marTop w:val="96"/>
          <w:marBottom w:val="0"/>
          <w:divBdr>
            <w:top w:val="none" w:sz="0" w:space="0" w:color="auto"/>
            <w:left w:val="none" w:sz="0" w:space="0" w:color="auto"/>
            <w:bottom w:val="none" w:sz="0" w:space="0" w:color="auto"/>
            <w:right w:val="none" w:sz="0" w:space="0" w:color="auto"/>
          </w:divBdr>
        </w:div>
      </w:divsChild>
    </w:div>
    <w:div w:id="1321733266">
      <w:marLeft w:val="0"/>
      <w:marRight w:val="0"/>
      <w:marTop w:val="0"/>
      <w:marBottom w:val="0"/>
      <w:divBdr>
        <w:top w:val="none" w:sz="0" w:space="0" w:color="auto"/>
        <w:left w:val="none" w:sz="0" w:space="0" w:color="auto"/>
        <w:bottom w:val="none" w:sz="0" w:space="0" w:color="auto"/>
        <w:right w:val="none" w:sz="0" w:space="0" w:color="auto"/>
      </w:divBdr>
      <w:divsChild>
        <w:div w:id="1321733280">
          <w:marLeft w:val="648"/>
          <w:marRight w:val="0"/>
          <w:marTop w:val="86"/>
          <w:marBottom w:val="0"/>
          <w:divBdr>
            <w:top w:val="none" w:sz="0" w:space="0" w:color="auto"/>
            <w:left w:val="none" w:sz="0" w:space="0" w:color="auto"/>
            <w:bottom w:val="none" w:sz="0" w:space="0" w:color="auto"/>
            <w:right w:val="none" w:sz="0" w:space="0" w:color="auto"/>
          </w:divBdr>
        </w:div>
        <w:div w:id="1321733295">
          <w:marLeft w:val="648"/>
          <w:marRight w:val="0"/>
          <w:marTop w:val="96"/>
          <w:marBottom w:val="0"/>
          <w:divBdr>
            <w:top w:val="none" w:sz="0" w:space="0" w:color="auto"/>
            <w:left w:val="none" w:sz="0" w:space="0" w:color="auto"/>
            <w:bottom w:val="none" w:sz="0" w:space="0" w:color="auto"/>
            <w:right w:val="none" w:sz="0" w:space="0" w:color="auto"/>
          </w:divBdr>
        </w:div>
        <w:div w:id="1321733304">
          <w:marLeft w:val="648"/>
          <w:marRight w:val="0"/>
          <w:marTop w:val="96"/>
          <w:marBottom w:val="0"/>
          <w:divBdr>
            <w:top w:val="none" w:sz="0" w:space="0" w:color="auto"/>
            <w:left w:val="none" w:sz="0" w:space="0" w:color="auto"/>
            <w:bottom w:val="none" w:sz="0" w:space="0" w:color="auto"/>
            <w:right w:val="none" w:sz="0" w:space="0" w:color="auto"/>
          </w:divBdr>
        </w:div>
        <w:div w:id="1321733308">
          <w:marLeft w:val="648"/>
          <w:marRight w:val="0"/>
          <w:marTop w:val="96"/>
          <w:marBottom w:val="0"/>
          <w:divBdr>
            <w:top w:val="none" w:sz="0" w:space="0" w:color="auto"/>
            <w:left w:val="none" w:sz="0" w:space="0" w:color="auto"/>
            <w:bottom w:val="none" w:sz="0" w:space="0" w:color="auto"/>
            <w:right w:val="none" w:sz="0" w:space="0" w:color="auto"/>
          </w:divBdr>
        </w:div>
        <w:div w:id="1321733322">
          <w:marLeft w:val="648"/>
          <w:marRight w:val="0"/>
          <w:marTop w:val="96"/>
          <w:marBottom w:val="0"/>
          <w:divBdr>
            <w:top w:val="none" w:sz="0" w:space="0" w:color="auto"/>
            <w:left w:val="none" w:sz="0" w:space="0" w:color="auto"/>
            <w:bottom w:val="none" w:sz="0" w:space="0" w:color="auto"/>
            <w:right w:val="none" w:sz="0" w:space="0" w:color="auto"/>
          </w:divBdr>
        </w:div>
        <w:div w:id="1321733335">
          <w:marLeft w:val="648"/>
          <w:marRight w:val="0"/>
          <w:marTop w:val="96"/>
          <w:marBottom w:val="0"/>
          <w:divBdr>
            <w:top w:val="none" w:sz="0" w:space="0" w:color="auto"/>
            <w:left w:val="none" w:sz="0" w:space="0" w:color="auto"/>
            <w:bottom w:val="none" w:sz="0" w:space="0" w:color="auto"/>
            <w:right w:val="none" w:sz="0" w:space="0" w:color="auto"/>
          </w:divBdr>
        </w:div>
        <w:div w:id="1321733338">
          <w:marLeft w:val="648"/>
          <w:marRight w:val="0"/>
          <w:marTop w:val="96"/>
          <w:marBottom w:val="0"/>
          <w:divBdr>
            <w:top w:val="none" w:sz="0" w:space="0" w:color="auto"/>
            <w:left w:val="none" w:sz="0" w:space="0" w:color="auto"/>
            <w:bottom w:val="none" w:sz="0" w:space="0" w:color="auto"/>
            <w:right w:val="none" w:sz="0" w:space="0" w:color="auto"/>
          </w:divBdr>
        </w:div>
      </w:divsChild>
    </w:div>
    <w:div w:id="1321733271">
      <w:marLeft w:val="0"/>
      <w:marRight w:val="0"/>
      <w:marTop w:val="0"/>
      <w:marBottom w:val="0"/>
      <w:divBdr>
        <w:top w:val="none" w:sz="0" w:space="0" w:color="auto"/>
        <w:left w:val="none" w:sz="0" w:space="0" w:color="auto"/>
        <w:bottom w:val="none" w:sz="0" w:space="0" w:color="auto"/>
        <w:right w:val="none" w:sz="0" w:space="0" w:color="auto"/>
      </w:divBdr>
      <w:divsChild>
        <w:div w:id="1321733247">
          <w:marLeft w:val="648"/>
          <w:marRight w:val="0"/>
          <w:marTop w:val="77"/>
          <w:marBottom w:val="0"/>
          <w:divBdr>
            <w:top w:val="none" w:sz="0" w:space="0" w:color="auto"/>
            <w:left w:val="none" w:sz="0" w:space="0" w:color="auto"/>
            <w:bottom w:val="none" w:sz="0" w:space="0" w:color="auto"/>
            <w:right w:val="none" w:sz="0" w:space="0" w:color="auto"/>
          </w:divBdr>
        </w:div>
        <w:div w:id="1321733256">
          <w:marLeft w:val="648"/>
          <w:marRight w:val="0"/>
          <w:marTop w:val="77"/>
          <w:marBottom w:val="0"/>
          <w:divBdr>
            <w:top w:val="none" w:sz="0" w:space="0" w:color="auto"/>
            <w:left w:val="none" w:sz="0" w:space="0" w:color="auto"/>
            <w:bottom w:val="none" w:sz="0" w:space="0" w:color="auto"/>
            <w:right w:val="none" w:sz="0" w:space="0" w:color="auto"/>
          </w:divBdr>
        </w:div>
        <w:div w:id="1321733277">
          <w:marLeft w:val="648"/>
          <w:marRight w:val="0"/>
          <w:marTop w:val="77"/>
          <w:marBottom w:val="0"/>
          <w:divBdr>
            <w:top w:val="none" w:sz="0" w:space="0" w:color="auto"/>
            <w:left w:val="none" w:sz="0" w:space="0" w:color="auto"/>
            <w:bottom w:val="none" w:sz="0" w:space="0" w:color="auto"/>
            <w:right w:val="none" w:sz="0" w:space="0" w:color="auto"/>
          </w:divBdr>
        </w:div>
        <w:div w:id="1321733282">
          <w:marLeft w:val="648"/>
          <w:marRight w:val="0"/>
          <w:marTop w:val="77"/>
          <w:marBottom w:val="0"/>
          <w:divBdr>
            <w:top w:val="none" w:sz="0" w:space="0" w:color="auto"/>
            <w:left w:val="none" w:sz="0" w:space="0" w:color="auto"/>
            <w:bottom w:val="none" w:sz="0" w:space="0" w:color="auto"/>
            <w:right w:val="none" w:sz="0" w:space="0" w:color="auto"/>
          </w:divBdr>
        </w:div>
        <w:div w:id="1321733283">
          <w:marLeft w:val="648"/>
          <w:marRight w:val="0"/>
          <w:marTop w:val="77"/>
          <w:marBottom w:val="0"/>
          <w:divBdr>
            <w:top w:val="none" w:sz="0" w:space="0" w:color="auto"/>
            <w:left w:val="none" w:sz="0" w:space="0" w:color="auto"/>
            <w:bottom w:val="none" w:sz="0" w:space="0" w:color="auto"/>
            <w:right w:val="none" w:sz="0" w:space="0" w:color="auto"/>
          </w:divBdr>
        </w:div>
        <w:div w:id="1321733286">
          <w:marLeft w:val="648"/>
          <w:marRight w:val="0"/>
          <w:marTop w:val="77"/>
          <w:marBottom w:val="0"/>
          <w:divBdr>
            <w:top w:val="none" w:sz="0" w:space="0" w:color="auto"/>
            <w:left w:val="none" w:sz="0" w:space="0" w:color="auto"/>
            <w:bottom w:val="none" w:sz="0" w:space="0" w:color="auto"/>
            <w:right w:val="none" w:sz="0" w:space="0" w:color="auto"/>
          </w:divBdr>
        </w:div>
        <w:div w:id="1321733333">
          <w:marLeft w:val="648"/>
          <w:marRight w:val="0"/>
          <w:marTop w:val="77"/>
          <w:marBottom w:val="0"/>
          <w:divBdr>
            <w:top w:val="none" w:sz="0" w:space="0" w:color="auto"/>
            <w:left w:val="none" w:sz="0" w:space="0" w:color="auto"/>
            <w:bottom w:val="none" w:sz="0" w:space="0" w:color="auto"/>
            <w:right w:val="none" w:sz="0" w:space="0" w:color="auto"/>
          </w:divBdr>
        </w:div>
      </w:divsChild>
    </w:div>
    <w:div w:id="1321733272">
      <w:marLeft w:val="0"/>
      <w:marRight w:val="0"/>
      <w:marTop w:val="0"/>
      <w:marBottom w:val="0"/>
      <w:divBdr>
        <w:top w:val="none" w:sz="0" w:space="0" w:color="auto"/>
        <w:left w:val="none" w:sz="0" w:space="0" w:color="auto"/>
        <w:bottom w:val="none" w:sz="0" w:space="0" w:color="auto"/>
        <w:right w:val="none" w:sz="0" w:space="0" w:color="auto"/>
      </w:divBdr>
      <w:divsChild>
        <w:div w:id="1321733251">
          <w:marLeft w:val="648"/>
          <w:marRight w:val="0"/>
          <w:marTop w:val="96"/>
          <w:marBottom w:val="0"/>
          <w:divBdr>
            <w:top w:val="none" w:sz="0" w:space="0" w:color="auto"/>
            <w:left w:val="none" w:sz="0" w:space="0" w:color="auto"/>
            <w:bottom w:val="none" w:sz="0" w:space="0" w:color="auto"/>
            <w:right w:val="none" w:sz="0" w:space="0" w:color="auto"/>
          </w:divBdr>
        </w:div>
      </w:divsChild>
    </w:div>
    <w:div w:id="1321733273">
      <w:marLeft w:val="0"/>
      <w:marRight w:val="0"/>
      <w:marTop w:val="0"/>
      <w:marBottom w:val="0"/>
      <w:divBdr>
        <w:top w:val="none" w:sz="0" w:space="0" w:color="auto"/>
        <w:left w:val="none" w:sz="0" w:space="0" w:color="auto"/>
        <w:bottom w:val="none" w:sz="0" w:space="0" w:color="auto"/>
        <w:right w:val="none" w:sz="0" w:space="0" w:color="auto"/>
      </w:divBdr>
      <w:divsChild>
        <w:div w:id="1321733317">
          <w:marLeft w:val="648"/>
          <w:marRight w:val="0"/>
          <w:marTop w:val="86"/>
          <w:marBottom w:val="0"/>
          <w:divBdr>
            <w:top w:val="none" w:sz="0" w:space="0" w:color="auto"/>
            <w:left w:val="none" w:sz="0" w:space="0" w:color="auto"/>
            <w:bottom w:val="none" w:sz="0" w:space="0" w:color="auto"/>
            <w:right w:val="none" w:sz="0" w:space="0" w:color="auto"/>
          </w:divBdr>
        </w:div>
        <w:div w:id="1321733321">
          <w:marLeft w:val="648"/>
          <w:marRight w:val="0"/>
          <w:marTop w:val="86"/>
          <w:marBottom w:val="0"/>
          <w:divBdr>
            <w:top w:val="none" w:sz="0" w:space="0" w:color="auto"/>
            <w:left w:val="none" w:sz="0" w:space="0" w:color="auto"/>
            <w:bottom w:val="none" w:sz="0" w:space="0" w:color="auto"/>
            <w:right w:val="none" w:sz="0" w:space="0" w:color="auto"/>
          </w:divBdr>
        </w:div>
        <w:div w:id="1321733325">
          <w:marLeft w:val="648"/>
          <w:marRight w:val="0"/>
          <w:marTop w:val="86"/>
          <w:marBottom w:val="0"/>
          <w:divBdr>
            <w:top w:val="none" w:sz="0" w:space="0" w:color="auto"/>
            <w:left w:val="none" w:sz="0" w:space="0" w:color="auto"/>
            <w:bottom w:val="none" w:sz="0" w:space="0" w:color="auto"/>
            <w:right w:val="none" w:sz="0" w:space="0" w:color="auto"/>
          </w:divBdr>
        </w:div>
      </w:divsChild>
    </w:div>
    <w:div w:id="1321733276">
      <w:marLeft w:val="0"/>
      <w:marRight w:val="0"/>
      <w:marTop w:val="0"/>
      <w:marBottom w:val="0"/>
      <w:divBdr>
        <w:top w:val="none" w:sz="0" w:space="0" w:color="auto"/>
        <w:left w:val="none" w:sz="0" w:space="0" w:color="auto"/>
        <w:bottom w:val="none" w:sz="0" w:space="0" w:color="auto"/>
        <w:right w:val="none" w:sz="0" w:space="0" w:color="auto"/>
      </w:divBdr>
      <w:divsChild>
        <w:div w:id="1321733248">
          <w:marLeft w:val="648"/>
          <w:marRight w:val="0"/>
          <w:marTop w:val="96"/>
          <w:marBottom w:val="0"/>
          <w:divBdr>
            <w:top w:val="none" w:sz="0" w:space="0" w:color="auto"/>
            <w:left w:val="none" w:sz="0" w:space="0" w:color="auto"/>
            <w:bottom w:val="none" w:sz="0" w:space="0" w:color="auto"/>
            <w:right w:val="none" w:sz="0" w:space="0" w:color="auto"/>
          </w:divBdr>
        </w:div>
        <w:div w:id="1321733262">
          <w:marLeft w:val="648"/>
          <w:marRight w:val="0"/>
          <w:marTop w:val="96"/>
          <w:marBottom w:val="0"/>
          <w:divBdr>
            <w:top w:val="none" w:sz="0" w:space="0" w:color="auto"/>
            <w:left w:val="none" w:sz="0" w:space="0" w:color="auto"/>
            <w:bottom w:val="none" w:sz="0" w:space="0" w:color="auto"/>
            <w:right w:val="none" w:sz="0" w:space="0" w:color="auto"/>
          </w:divBdr>
        </w:div>
        <w:div w:id="1321733270">
          <w:marLeft w:val="648"/>
          <w:marRight w:val="0"/>
          <w:marTop w:val="96"/>
          <w:marBottom w:val="0"/>
          <w:divBdr>
            <w:top w:val="none" w:sz="0" w:space="0" w:color="auto"/>
            <w:left w:val="none" w:sz="0" w:space="0" w:color="auto"/>
            <w:bottom w:val="none" w:sz="0" w:space="0" w:color="auto"/>
            <w:right w:val="none" w:sz="0" w:space="0" w:color="auto"/>
          </w:divBdr>
        </w:div>
        <w:div w:id="1321733287">
          <w:marLeft w:val="648"/>
          <w:marRight w:val="0"/>
          <w:marTop w:val="96"/>
          <w:marBottom w:val="0"/>
          <w:divBdr>
            <w:top w:val="none" w:sz="0" w:space="0" w:color="auto"/>
            <w:left w:val="none" w:sz="0" w:space="0" w:color="auto"/>
            <w:bottom w:val="none" w:sz="0" w:space="0" w:color="auto"/>
            <w:right w:val="none" w:sz="0" w:space="0" w:color="auto"/>
          </w:divBdr>
        </w:div>
      </w:divsChild>
    </w:div>
    <w:div w:id="1321733288">
      <w:marLeft w:val="0"/>
      <w:marRight w:val="0"/>
      <w:marTop w:val="0"/>
      <w:marBottom w:val="0"/>
      <w:divBdr>
        <w:top w:val="none" w:sz="0" w:space="0" w:color="auto"/>
        <w:left w:val="none" w:sz="0" w:space="0" w:color="auto"/>
        <w:bottom w:val="none" w:sz="0" w:space="0" w:color="auto"/>
        <w:right w:val="none" w:sz="0" w:space="0" w:color="auto"/>
      </w:divBdr>
      <w:divsChild>
        <w:div w:id="1321733239">
          <w:marLeft w:val="648"/>
          <w:marRight w:val="0"/>
          <w:marTop w:val="86"/>
          <w:marBottom w:val="0"/>
          <w:divBdr>
            <w:top w:val="none" w:sz="0" w:space="0" w:color="auto"/>
            <w:left w:val="none" w:sz="0" w:space="0" w:color="auto"/>
            <w:bottom w:val="none" w:sz="0" w:space="0" w:color="auto"/>
            <w:right w:val="none" w:sz="0" w:space="0" w:color="auto"/>
          </w:divBdr>
        </w:div>
        <w:div w:id="1321733254">
          <w:marLeft w:val="648"/>
          <w:marRight w:val="0"/>
          <w:marTop w:val="86"/>
          <w:marBottom w:val="0"/>
          <w:divBdr>
            <w:top w:val="none" w:sz="0" w:space="0" w:color="auto"/>
            <w:left w:val="none" w:sz="0" w:space="0" w:color="auto"/>
            <w:bottom w:val="none" w:sz="0" w:space="0" w:color="auto"/>
            <w:right w:val="none" w:sz="0" w:space="0" w:color="auto"/>
          </w:divBdr>
        </w:div>
        <w:div w:id="1321733284">
          <w:marLeft w:val="648"/>
          <w:marRight w:val="0"/>
          <w:marTop w:val="86"/>
          <w:marBottom w:val="0"/>
          <w:divBdr>
            <w:top w:val="none" w:sz="0" w:space="0" w:color="auto"/>
            <w:left w:val="none" w:sz="0" w:space="0" w:color="auto"/>
            <w:bottom w:val="none" w:sz="0" w:space="0" w:color="auto"/>
            <w:right w:val="none" w:sz="0" w:space="0" w:color="auto"/>
          </w:divBdr>
        </w:div>
        <w:div w:id="1321733299">
          <w:marLeft w:val="648"/>
          <w:marRight w:val="0"/>
          <w:marTop w:val="86"/>
          <w:marBottom w:val="0"/>
          <w:divBdr>
            <w:top w:val="none" w:sz="0" w:space="0" w:color="auto"/>
            <w:left w:val="none" w:sz="0" w:space="0" w:color="auto"/>
            <w:bottom w:val="none" w:sz="0" w:space="0" w:color="auto"/>
            <w:right w:val="none" w:sz="0" w:space="0" w:color="auto"/>
          </w:divBdr>
        </w:div>
        <w:div w:id="1321733320">
          <w:marLeft w:val="648"/>
          <w:marRight w:val="0"/>
          <w:marTop w:val="86"/>
          <w:marBottom w:val="0"/>
          <w:divBdr>
            <w:top w:val="none" w:sz="0" w:space="0" w:color="auto"/>
            <w:left w:val="none" w:sz="0" w:space="0" w:color="auto"/>
            <w:bottom w:val="none" w:sz="0" w:space="0" w:color="auto"/>
            <w:right w:val="none" w:sz="0" w:space="0" w:color="auto"/>
          </w:divBdr>
        </w:div>
        <w:div w:id="1321733330">
          <w:marLeft w:val="648"/>
          <w:marRight w:val="0"/>
          <w:marTop w:val="86"/>
          <w:marBottom w:val="0"/>
          <w:divBdr>
            <w:top w:val="none" w:sz="0" w:space="0" w:color="auto"/>
            <w:left w:val="none" w:sz="0" w:space="0" w:color="auto"/>
            <w:bottom w:val="none" w:sz="0" w:space="0" w:color="auto"/>
            <w:right w:val="none" w:sz="0" w:space="0" w:color="auto"/>
          </w:divBdr>
        </w:div>
        <w:div w:id="1321733334">
          <w:marLeft w:val="648"/>
          <w:marRight w:val="0"/>
          <w:marTop w:val="86"/>
          <w:marBottom w:val="0"/>
          <w:divBdr>
            <w:top w:val="none" w:sz="0" w:space="0" w:color="auto"/>
            <w:left w:val="none" w:sz="0" w:space="0" w:color="auto"/>
            <w:bottom w:val="none" w:sz="0" w:space="0" w:color="auto"/>
            <w:right w:val="none" w:sz="0" w:space="0" w:color="auto"/>
          </w:divBdr>
        </w:div>
      </w:divsChild>
    </w:div>
    <w:div w:id="1321733297">
      <w:marLeft w:val="0"/>
      <w:marRight w:val="0"/>
      <w:marTop w:val="0"/>
      <w:marBottom w:val="0"/>
      <w:divBdr>
        <w:top w:val="none" w:sz="0" w:space="0" w:color="auto"/>
        <w:left w:val="none" w:sz="0" w:space="0" w:color="auto"/>
        <w:bottom w:val="none" w:sz="0" w:space="0" w:color="auto"/>
        <w:right w:val="none" w:sz="0" w:space="0" w:color="auto"/>
      </w:divBdr>
      <w:divsChild>
        <w:div w:id="1321733244">
          <w:marLeft w:val="648"/>
          <w:marRight w:val="0"/>
          <w:marTop w:val="96"/>
          <w:marBottom w:val="0"/>
          <w:divBdr>
            <w:top w:val="none" w:sz="0" w:space="0" w:color="auto"/>
            <w:left w:val="none" w:sz="0" w:space="0" w:color="auto"/>
            <w:bottom w:val="none" w:sz="0" w:space="0" w:color="auto"/>
            <w:right w:val="none" w:sz="0" w:space="0" w:color="auto"/>
          </w:divBdr>
        </w:div>
        <w:div w:id="1321733250">
          <w:marLeft w:val="648"/>
          <w:marRight w:val="0"/>
          <w:marTop w:val="96"/>
          <w:marBottom w:val="0"/>
          <w:divBdr>
            <w:top w:val="none" w:sz="0" w:space="0" w:color="auto"/>
            <w:left w:val="none" w:sz="0" w:space="0" w:color="auto"/>
            <w:bottom w:val="none" w:sz="0" w:space="0" w:color="auto"/>
            <w:right w:val="none" w:sz="0" w:space="0" w:color="auto"/>
          </w:divBdr>
        </w:div>
        <w:div w:id="1321733301">
          <w:marLeft w:val="648"/>
          <w:marRight w:val="0"/>
          <w:marTop w:val="96"/>
          <w:marBottom w:val="0"/>
          <w:divBdr>
            <w:top w:val="none" w:sz="0" w:space="0" w:color="auto"/>
            <w:left w:val="none" w:sz="0" w:space="0" w:color="auto"/>
            <w:bottom w:val="none" w:sz="0" w:space="0" w:color="auto"/>
            <w:right w:val="none" w:sz="0" w:space="0" w:color="auto"/>
          </w:divBdr>
        </w:div>
      </w:divsChild>
    </w:div>
    <w:div w:id="1321733302">
      <w:marLeft w:val="0"/>
      <w:marRight w:val="0"/>
      <w:marTop w:val="0"/>
      <w:marBottom w:val="0"/>
      <w:divBdr>
        <w:top w:val="none" w:sz="0" w:space="0" w:color="auto"/>
        <w:left w:val="none" w:sz="0" w:space="0" w:color="auto"/>
        <w:bottom w:val="none" w:sz="0" w:space="0" w:color="auto"/>
        <w:right w:val="none" w:sz="0" w:space="0" w:color="auto"/>
      </w:divBdr>
      <w:divsChild>
        <w:div w:id="1321733313">
          <w:marLeft w:val="648"/>
          <w:marRight w:val="0"/>
          <w:marTop w:val="96"/>
          <w:marBottom w:val="0"/>
          <w:divBdr>
            <w:top w:val="none" w:sz="0" w:space="0" w:color="auto"/>
            <w:left w:val="none" w:sz="0" w:space="0" w:color="auto"/>
            <w:bottom w:val="none" w:sz="0" w:space="0" w:color="auto"/>
            <w:right w:val="none" w:sz="0" w:space="0" w:color="auto"/>
          </w:divBdr>
        </w:div>
        <w:div w:id="1321733339">
          <w:marLeft w:val="648"/>
          <w:marRight w:val="0"/>
          <w:marTop w:val="96"/>
          <w:marBottom w:val="0"/>
          <w:divBdr>
            <w:top w:val="none" w:sz="0" w:space="0" w:color="auto"/>
            <w:left w:val="none" w:sz="0" w:space="0" w:color="auto"/>
            <w:bottom w:val="none" w:sz="0" w:space="0" w:color="auto"/>
            <w:right w:val="none" w:sz="0" w:space="0" w:color="auto"/>
          </w:divBdr>
        </w:div>
        <w:div w:id="1321733344">
          <w:marLeft w:val="648"/>
          <w:marRight w:val="0"/>
          <w:marTop w:val="96"/>
          <w:marBottom w:val="0"/>
          <w:divBdr>
            <w:top w:val="none" w:sz="0" w:space="0" w:color="auto"/>
            <w:left w:val="none" w:sz="0" w:space="0" w:color="auto"/>
            <w:bottom w:val="none" w:sz="0" w:space="0" w:color="auto"/>
            <w:right w:val="none" w:sz="0" w:space="0" w:color="auto"/>
          </w:divBdr>
        </w:div>
      </w:divsChild>
    </w:div>
    <w:div w:id="1321733305">
      <w:marLeft w:val="0"/>
      <w:marRight w:val="0"/>
      <w:marTop w:val="0"/>
      <w:marBottom w:val="0"/>
      <w:divBdr>
        <w:top w:val="none" w:sz="0" w:space="0" w:color="auto"/>
        <w:left w:val="none" w:sz="0" w:space="0" w:color="auto"/>
        <w:bottom w:val="none" w:sz="0" w:space="0" w:color="auto"/>
        <w:right w:val="none" w:sz="0" w:space="0" w:color="auto"/>
      </w:divBdr>
      <w:divsChild>
        <w:div w:id="1321733246">
          <w:marLeft w:val="648"/>
          <w:marRight w:val="0"/>
          <w:marTop w:val="130"/>
          <w:marBottom w:val="0"/>
          <w:divBdr>
            <w:top w:val="none" w:sz="0" w:space="0" w:color="auto"/>
            <w:left w:val="none" w:sz="0" w:space="0" w:color="auto"/>
            <w:bottom w:val="none" w:sz="0" w:space="0" w:color="auto"/>
            <w:right w:val="none" w:sz="0" w:space="0" w:color="auto"/>
          </w:divBdr>
        </w:div>
        <w:div w:id="1321733290">
          <w:marLeft w:val="648"/>
          <w:marRight w:val="0"/>
          <w:marTop w:val="130"/>
          <w:marBottom w:val="0"/>
          <w:divBdr>
            <w:top w:val="none" w:sz="0" w:space="0" w:color="auto"/>
            <w:left w:val="none" w:sz="0" w:space="0" w:color="auto"/>
            <w:bottom w:val="none" w:sz="0" w:space="0" w:color="auto"/>
            <w:right w:val="none" w:sz="0" w:space="0" w:color="auto"/>
          </w:divBdr>
        </w:div>
        <w:div w:id="1321733311">
          <w:marLeft w:val="648"/>
          <w:marRight w:val="0"/>
          <w:marTop w:val="130"/>
          <w:marBottom w:val="0"/>
          <w:divBdr>
            <w:top w:val="none" w:sz="0" w:space="0" w:color="auto"/>
            <w:left w:val="none" w:sz="0" w:space="0" w:color="auto"/>
            <w:bottom w:val="none" w:sz="0" w:space="0" w:color="auto"/>
            <w:right w:val="none" w:sz="0" w:space="0" w:color="auto"/>
          </w:divBdr>
        </w:div>
        <w:div w:id="1321733331">
          <w:marLeft w:val="648"/>
          <w:marRight w:val="0"/>
          <w:marTop w:val="130"/>
          <w:marBottom w:val="0"/>
          <w:divBdr>
            <w:top w:val="none" w:sz="0" w:space="0" w:color="auto"/>
            <w:left w:val="none" w:sz="0" w:space="0" w:color="auto"/>
            <w:bottom w:val="none" w:sz="0" w:space="0" w:color="auto"/>
            <w:right w:val="none" w:sz="0" w:space="0" w:color="auto"/>
          </w:divBdr>
        </w:div>
        <w:div w:id="1321733336">
          <w:marLeft w:val="648"/>
          <w:marRight w:val="0"/>
          <w:marTop w:val="130"/>
          <w:marBottom w:val="0"/>
          <w:divBdr>
            <w:top w:val="none" w:sz="0" w:space="0" w:color="auto"/>
            <w:left w:val="none" w:sz="0" w:space="0" w:color="auto"/>
            <w:bottom w:val="none" w:sz="0" w:space="0" w:color="auto"/>
            <w:right w:val="none" w:sz="0" w:space="0" w:color="auto"/>
          </w:divBdr>
        </w:div>
        <w:div w:id="1321733348">
          <w:marLeft w:val="648"/>
          <w:marRight w:val="0"/>
          <w:marTop w:val="130"/>
          <w:marBottom w:val="0"/>
          <w:divBdr>
            <w:top w:val="none" w:sz="0" w:space="0" w:color="auto"/>
            <w:left w:val="none" w:sz="0" w:space="0" w:color="auto"/>
            <w:bottom w:val="none" w:sz="0" w:space="0" w:color="auto"/>
            <w:right w:val="none" w:sz="0" w:space="0" w:color="auto"/>
          </w:divBdr>
        </w:div>
      </w:divsChild>
    </w:div>
    <w:div w:id="1321733312">
      <w:marLeft w:val="0"/>
      <w:marRight w:val="0"/>
      <w:marTop w:val="0"/>
      <w:marBottom w:val="0"/>
      <w:divBdr>
        <w:top w:val="none" w:sz="0" w:space="0" w:color="auto"/>
        <w:left w:val="none" w:sz="0" w:space="0" w:color="auto"/>
        <w:bottom w:val="none" w:sz="0" w:space="0" w:color="auto"/>
        <w:right w:val="none" w:sz="0" w:space="0" w:color="auto"/>
      </w:divBdr>
      <w:divsChild>
        <w:div w:id="1321733281">
          <w:marLeft w:val="648"/>
          <w:marRight w:val="0"/>
          <w:marTop w:val="130"/>
          <w:marBottom w:val="0"/>
          <w:divBdr>
            <w:top w:val="none" w:sz="0" w:space="0" w:color="auto"/>
            <w:left w:val="none" w:sz="0" w:space="0" w:color="auto"/>
            <w:bottom w:val="none" w:sz="0" w:space="0" w:color="auto"/>
            <w:right w:val="none" w:sz="0" w:space="0" w:color="auto"/>
          </w:divBdr>
        </w:div>
        <w:div w:id="1321733300">
          <w:marLeft w:val="648"/>
          <w:marRight w:val="0"/>
          <w:marTop w:val="130"/>
          <w:marBottom w:val="0"/>
          <w:divBdr>
            <w:top w:val="none" w:sz="0" w:space="0" w:color="auto"/>
            <w:left w:val="none" w:sz="0" w:space="0" w:color="auto"/>
            <w:bottom w:val="none" w:sz="0" w:space="0" w:color="auto"/>
            <w:right w:val="none" w:sz="0" w:space="0" w:color="auto"/>
          </w:divBdr>
        </w:div>
      </w:divsChild>
    </w:div>
    <w:div w:id="1321733314">
      <w:marLeft w:val="0"/>
      <w:marRight w:val="0"/>
      <w:marTop w:val="0"/>
      <w:marBottom w:val="0"/>
      <w:divBdr>
        <w:top w:val="none" w:sz="0" w:space="0" w:color="auto"/>
        <w:left w:val="none" w:sz="0" w:space="0" w:color="auto"/>
        <w:bottom w:val="none" w:sz="0" w:space="0" w:color="auto"/>
        <w:right w:val="none" w:sz="0" w:space="0" w:color="auto"/>
      </w:divBdr>
      <w:divsChild>
        <w:div w:id="1321733261">
          <w:marLeft w:val="648"/>
          <w:marRight w:val="0"/>
          <w:marTop w:val="86"/>
          <w:marBottom w:val="0"/>
          <w:divBdr>
            <w:top w:val="none" w:sz="0" w:space="0" w:color="auto"/>
            <w:left w:val="none" w:sz="0" w:space="0" w:color="auto"/>
            <w:bottom w:val="none" w:sz="0" w:space="0" w:color="auto"/>
            <w:right w:val="none" w:sz="0" w:space="0" w:color="auto"/>
          </w:divBdr>
        </w:div>
        <w:div w:id="1321733264">
          <w:marLeft w:val="648"/>
          <w:marRight w:val="0"/>
          <w:marTop w:val="86"/>
          <w:marBottom w:val="0"/>
          <w:divBdr>
            <w:top w:val="none" w:sz="0" w:space="0" w:color="auto"/>
            <w:left w:val="none" w:sz="0" w:space="0" w:color="auto"/>
            <w:bottom w:val="none" w:sz="0" w:space="0" w:color="auto"/>
            <w:right w:val="none" w:sz="0" w:space="0" w:color="auto"/>
          </w:divBdr>
        </w:div>
        <w:div w:id="1321733269">
          <w:marLeft w:val="648"/>
          <w:marRight w:val="0"/>
          <w:marTop w:val="86"/>
          <w:marBottom w:val="0"/>
          <w:divBdr>
            <w:top w:val="none" w:sz="0" w:space="0" w:color="auto"/>
            <w:left w:val="none" w:sz="0" w:space="0" w:color="auto"/>
            <w:bottom w:val="none" w:sz="0" w:space="0" w:color="auto"/>
            <w:right w:val="none" w:sz="0" w:space="0" w:color="auto"/>
          </w:divBdr>
        </w:div>
        <w:div w:id="1321733275">
          <w:marLeft w:val="648"/>
          <w:marRight w:val="0"/>
          <w:marTop w:val="86"/>
          <w:marBottom w:val="0"/>
          <w:divBdr>
            <w:top w:val="none" w:sz="0" w:space="0" w:color="auto"/>
            <w:left w:val="none" w:sz="0" w:space="0" w:color="auto"/>
            <w:bottom w:val="none" w:sz="0" w:space="0" w:color="auto"/>
            <w:right w:val="none" w:sz="0" w:space="0" w:color="auto"/>
          </w:divBdr>
        </w:div>
        <w:div w:id="1321733307">
          <w:marLeft w:val="648"/>
          <w:marRight w:val="0"/>
          <w:marTop w:val="86"/>
          <w:marBottom w:val="0"/>
          <w:divBdr>
            <w:top w:val="none" w:sz="0" w:space="0" w:color="auto"/>
            <w:left w:val="none" w:sz="0" w:space="0" w:color="auto"/>
            <w:bottom w:val="none" w:sz="0" w:space="0" w:color="auto"/>
            <w:right w:val="none" w:sz="0" w:space="0" w:color="auto"/>
          </w:divBdr>
        </w:div>
        <w:div w:id="1321733315">
          <w:marLeft w:val="648"/>
          <w:marRight w:val="0"/>
          <w:marTop w:val="86"/>
          <w:marBottom w:val="0"/>
          <w:divBdr>
            <w:top w:val="none" w:sz="0" w:space="0" w:color="auto"/>
            <w:left w:val="none" w:sz="0" w:space="0" w:color="auto"/>
            <w:bottom w:val="none" w:sz="0" w:space="0" w:color="auto"/>
            <w:right w:val="none" w:sz="0" w:space="0" w:color="auto"/>
          </w:divBdr>
        </w:div>
        <w:div w:id="1321733345">
          <w:marLeft w:val="648"/>
          <w:marRight w:val="0"/>
          <w:marTop w:val="86"/>
          <w:marBottom w:val="0"/>
          <w:divBdr>
            <w:top w:val="none" w:sz="0" w:space="0" w:color="auto"/>
            <w:left w:val="none" w:sz="0" w:space="0" w:color="auto"/>
            <w:bottom w:val="none" w:sz="0" w:space="0" w:color="auto"/>
            <w:right w:val="none" w:sz="0" w:space="0" w:color="auto"/>
          </w:divBdr>
        </w:div>
        <w:div w:id="1321733349">
          <w:marLeft w:val="648"/>
          <w:marRight w:val="0"/>
          <w:marTop w:val="86"/>
          <w:marBottom w:val="0"/>
          <w:divBdr>
            <w:top w:val="none" w:sz="0" w:space="0" w:color="auto"/>
            <w:left w:val="none" w:sz="0" w:space="0" w:color="auto"/>
            <w:bottom w:val="none" w:sz="0" w:space="0" w:color="auto"/>
            <w:right w:val="none" w:sz="0" w:space="0" w:color="auto"/>
          </w:divBdr>
        </w:div>
      </w:divsChild>
    </w:div>
    <w:div w:id="1321733324">
      <w:marLeft w:val="0"/>
      <w:marRight w:val="0"/>
      <w:marTop w:val="0"/>
      <w:marBottom w:val="0"/>
      <w:divBdr>
        <w:top w:val="none" w:sz="0" w:space="0" w:color="auto"/>
        <w:left w:val="none" w:sz="0" w:space="0" w:color="auto"/>
        <w:bottom w:val="none" w:sz="0" w:space="0" w:color="auto"/>
        <w:right w:val="none" w:sz="0" w:space="0" w:color="auto"/>
      </w:divBdr>
      <w:divsChild>
        <w:div w:id="1321733242">
          <w:marLeft w:val="648"/>
          <w:marRight w:val="0"/>
          <w:marTop w:val="130"/>
          <w:marBottom w:val="0"/>
          <w:divBdr>
            <w:top w:val="none" w:sz="0" w:space="0" w:color="auto"/>
            <w:left w:val="none" w:sz="0" w:space="0" w:color="auto"/>
            <w:bottom w:val="none" w:sz="0" w:space="0" w:color="auto"/>
            <w:right w:val="none" w:sz="0" w:space="0" w:color="auto"/>
          </w:divBdr>
        </w:div>
        <w:div w:id="1321733289">
          <w:marLeft w:val="648"/>
          <w:marRight w:val="0"/>
          <w:marTop w:val="130"/>
          <w:marBottom w:val="0"/>
          <w:divBdr>
            <w:top w:val="none" w:sz="0" w:space="0" w:color="auto"/>
            <w:left w:val="none" w:sz="0" w:space="0" w:color="auto"/>
            <w:bottom w:val="none" w:sz="0" w:space="0" w:color="auto"/>
            <w:right w:val="none" w:sz="0" w:space="0" w:color="auto"/>
          </w:divBdr>
        </w:div>
        <w:div w:id="1321733298">
          <w:marLeft w:val="648"/>
          <w:marRight w:val="0"/>
          <w:marTop w:val="130"/>
          <w:marBottom w:val="0"/>
          <w:divBdr>
            <w:top w:val="none" w:sz="0" w:space="0" w:color="auto"/>
            <w:left w:val="none" w:sz="0" w:space="0" w:color="auto"/>
            <w:bottom w:val="none" w:sz="0" w:space="0" w:color="auto"/>
            <w:right w:val="none" w:sz="0" w:space="0" w:color="auto"/>
          </w:divBdr>
        </w:div>
        <w:div w:id="1321733340">
          <w:marLeft w:val="648"/>
          <w:marRight w:val="0"/>
          <w:marTop w:val="130"/>
          <w:marBottom w:val="0"/>
          <w:divBdr>
            <w:top w:val="none" w:sz="0" w:space="0" w:color="auto"/>
            <w:left w:val="none" w:sz="0" w:space="0" w:color="auto"/>
            <w:bottom w:val="none" w:sz="0" w:space="0" w:color="auto"/>
            <w:right w:val="none" w:sz="0" w:space="0" w:color="auto"/>
          </w:divBdr>
        </w:div>
      </w:divsChild>
    </w:div>
    <w:div w:id="1321733326">
      <w:marLeft w:val="0"/>
      <w:marRight w:val="0"/>
      <w:marTop w:val="0"/>
      <w:marBottom w:val="0"/>
      <w:divBdr>
        <w:top w:val="none" w:sz="0" w:space="0" w:color="auto"/>
        <w:left w:val="none" w:sz="0" w:space="0" w:color="auto"/>
        <w:bottom w:val="none" w:sz="0" w:space="0" w:color="auto"/>
        <w:right w:val="none" w:sz="0" w:space="0" w:color="auto"/>
      </w:divBdr>
      <w:divsChild>
        <w:div w:id="1321733255">
          <w:marLeft w:val="648"/>
          <w:marRight w:val="0"/>
          <w:marTop w:val="86"/>
          <w:marBottom w:val="0"/>
          <w:divBdr>
            <w:top w:val="none" w:sz="0" w:space="0" w:color="auto"/>
            <w:left w:val="none" w:sz="0" w:space="0" w:color="auto"/>
            <w:bottom w:val="none" w:sz="0" w:space="0" w:color="auto"/>
            <w:right w:val="none" w:sz="0" w:space="0" w:color="auto"/>
          </w:divBdr>
        </w:div>
        <w:div w:id="1321733259">
          <w:marLeft w:val="648"/>
          <w:marRight w:val="0"/>
          <w:marTop w:val="86"/>
          <w:marBottom w:val="0"/>
          <w:divBdr>
            <w:top w:val="none" w:sz="0" w:space="0" w:color="auto"/>
            <w:left w:val="none" w:sz="0" w:space="0" w:color="auto"/>
            <w:bottom w:val="none" w:sz="0" w:space="0" w:color="auto"/>
            <w:right w:val="none" w:sz="0" w:space="0" w:color="auto"/>
          </w:divBdr>
        </w:div>
        <w:div w:id="1321733267">
          <w:marLeft w:val="648"/>
          <w:marRight w:val="0"/>
          <w:marTop w:val="86"/>
          <w:marBottom w:val="0"/>
          <w:divBdr>
            <w:top w:val="none" w:sz="0" w:space="0" w:color="auto"/>
            <w:left w:val="none" w:sz="0" w:space="0" w:color="auto"/>
            <w:bottom w:val="none" w:sz="0" w:space="0" w:color="auto"/>
            <w:right w:val="none" w:sz="0" w:space="0" w:color="auto"/>
          </w:divBdr>
        </w:div>
      </w:divsChild>
    </w:div>
    <w:div w:id="1321733327">
      <w:marLeft w:val="0"/>
      <w:marRight w:val="0"/>
      <w:marTop w:val="0"/>
      <w:marBottom w:val="0"/>
      <w:divBdr>
        <w:top w:val="none" w:sz="0" w:space="0" w:color="auto"/>
        <w:left w:val="none" w:sz="0" w:space="0" w:color="auto"/>
        <w:bottom w:val="none" w:sz="0" w:space="0" w:color="auto"/>
        <w:right w:val="none" w:sz="0" w:space="0" w:color="auto"/>
      </w:divBdr>
      <w:divsChild>
        <w:div w:id="1321733278">
          <w:marLeft w:val="778"/>
          <w:marRight w:val="0"/>
          <w:marTop w:val="86"/>
          <w:marBottom w:val="0"/>
          <w:divBdr>
            <w:top w:val="none" w:sz="0" w:space="0" w:color="auto"/>
            <w:left w:val="none" w:sz="0" w:space="0" w:color="auto"/>
            <w:bottom w:val="none" w:sz="0" w:space="0" w:color="auto"/>
            <w:right w:val="none" w:sz="0" w:space="0" w:color="auto"/>
          </w:divBdr>
        </w:div>
        <w:div w:id="1321733291">
          <w:marLeft w:val="778"/>
          <w:marRight w:val="0"/>
          <w:marTop w:val="86"/>
          <w:marBottom w:val="0"/>
          <w:divBdr>
            <w:top w:val="none" w:sz="0" w:space="0" w:color="auto"/>
            <w:left w:val="none" w:sz="0" w:space="0" w:color="auto"/>
            <w:bottom w:val="none" w:sz="0" w:space="0" w:color="auto"/>
            <w:right w:val="none" w:sz="0" w:space="0" w:color="auto"/>
          </w:divBdr>
        </w:div>
        <w:div w:id="1321733306">
          <w:marLeft w:val="778"/>
          <w:marRight w:val="0"/>
          <w:marTop w:val="86"/>
          <w:marBottom w:val="0"/>
          <w:divBdr>
            <w:top w:val="none" w:sz="0" w:space="0" w:color="auto"/>
            <w:left w:val="none" w:sz="0" w:space="0" w:color="auto"/>
            <w:bottom w:val="none" w:sz="0" w:space="0" w:color="auto"/>
            <w:right w:val="none" w:sz="0" w:space="0" w:color="auto"/>
          </w:divBdr>
        </w:div>
      </w:divsChild>
    </w:div>
    <w:div w:id="1321733329">
      <w:marLeft w:val="0"/>
      <w:marRight w:val="0"/>
      <w:marTop w:val="0"/>
      <w:marBottom w:val="0"/>
      <w:divBdr>
        <w:top w:val="none" w:sz="0" w:space="0" w:color="auto"/>
        <w:left w:val="none" w:sz="0" w:space="0" w:color="auto"/>
        <w:bottom w:val="none" w:sz="0" w:space="0" w:color="auto"/>
        <w:right w:val="none" w:sz="0" w:space="0" w:color="auto"/>
      </w:divBdr>
      <w:divsChild>
        <w:div w:id="1321733268">
          <w:marLeft w:val="648"/>
          <w:marRight w:val="0"/>
          <w:marTop w:val="96"/>
          <w:marBottom w:val="0"/>
          <w:divBdr>
            <w:top w:val="none" w:sz="0" w:space="0" w:color="auto"/>
            <w:left w:val="none" w:sz="0" w:space="0" w:color="auto"/>
            <w:bottom w:val="none" w:sz="0" w:space="0" w:color="auto"/>
            <w:right w:val="none" w:sz="0" w:space="0" w:color="auto"/>
          </w:divBdr>
        </w:div>
        <w:div w:id="1321733309">
          <w:marLeft w:val="648"/>
          <w:marRight w:val="0"/>
          <w:marTop w:val="96"/>
          <w:marBottom w:val="0"/>
          <w:divBdr>
            <w:top w:val="none" w:sz="0" w:space="0" w:color="auto"/>
            <w:left w:val="none" w:sz="0" w:space="0" w:color="auto"/>
            <w:bottom w:val="none" w:sz="0" w:space="0" w:color="auto"/>
            <w:right w:val="none" w:sz="0" w:space="0" w:color="auto"/>
          </w:divBdr>
        </w:div>
      </w:divsChild>
    </w:div>
    <w:div w:id="1321733341">
      <w:marLeft w:val="0"/>
      <w:marRight w:val="0"/>
      <w:marTop w:val="0"/>
      <w:marBottom w:val="0"/>
      <w:divBdr>
        <w:top w:val="none" w:sz="0" w:space="0" w:color="auto"/>
        <w:left w:val="none" w:sz="0" w:space="0" w:color="auto"/>
        <w:bottom w:val="none" w:sz="0" w:space="0" w:color="auto"/>
        <w:right w:val="none" w:sz="0" w:space="0" w:color="auto"/>
      </w:divBdr>
      <w:divsChild>
        <w:div w:id="1321733257">
          <w:marLeft w:val="648"/>
          <w:marRight w:val="0"/>
          <w:marTop w:val="96"/>
          <w:marBottom w:val="0"/>
          <w:divBdr>
            <w:top w:val="none" w:sz="0" w:space="0" w:color="auto"/>
            <w:left w:val="none" w:sz="0" w:space="0" w:color="auto"/>
            <w:bottom w:val="none" w:sz="0" w:space="0" w:color="auto"/>
            <w:right w:val="none" w:sz="0" w:space="0" w:color="auto"/>
          </w:divBdr>
        </w:div>
        <w:div w:id="1321733274">
          <w:marLeft w:val="1411"/>
          <w:marRight w:val="0"/>
          <w:marTop w:val="96"/>
          <w:marBottom w:val="0"/>
          <w:divBdr>
            <w:top w:val="none" w:sz="0" w:space="0" w:color="auto"/>
            <w:left w:val="none" w:sz="0" w:space="0" w:color="auto"/>
            <w:bottom w:val="none" w:sz="0" w:space="0" w:color="auto"/>
            <w:right w:val="none" w:sz="0" w:space="0" w:color="auto"/>
          </w:divBdr>
        </w:div>
        <w:div w:id="1321733296">
          <w:marLeft w:val="1411"/>
          <w:marRight w:val="0"/>
          <w:marTop w:val="96"/>
          <w:marBottom w:val="0"/>
          <w:divBdr>
            <w:top w:val="none" w:sz="0" w:space="0" w:color="auto"/>
            <w:left w:val="none" w:sz="0" w:space="0" w:color="auto"/>
            <w:bottom w:val="none" w:sz="0" w:space="0" w:color="auto"/>
            <w:right w:val="none" w:sz="0" w:space="0" w:color="auto"/>
          </w:divBdr>
        </w:div>
        <w:div w:id="1321733332">
          <w:marLeft w:val="1411"/>
          <w:marRight w:val="0"/>
          <w:marTop w:val="96"/>
          <w:marBottom w:val="0"/>
          <w:divBdr>
            <w:top w:val="none" w:sz="0" w:space="0" w:color="auto"/>
            <w:left w:val="none" w:sz="0" w:space="0" w:color="auto"/>
            <w:bottom w:val="none" w:sz="0" w:space="0" w:color="auto"/>
            <w:right w:val="none" w:sz="0" w:space="0" w:color="auto"/>
          </w:divBdr>
        </w:div>
      </w:divsChild>
    </w:div>
    <w:div w:id="1321733343">
      <w:marLeft w:val="0"/>
      <w:marRight w:val="0"/>
      <w:marTop w:val="0"/>
      <w:marBottom w:val="0"/>
      <w:divBdr>
        <w:top w:val="none" w:sz="0" w:space="0" w:color="auto"/>
        <w:left w:val="none" w:sz="0" w:space="0" w:color="auto"/>
        <w:bottom w:val="none" w:sz="0" w:space="0" w:color="auto"/>
        <w:right w:val="none" w:sz="0" w:space="0" w:color="auto"/>
      </w:divBdr>
    </w:div>
    <w:div w:id="1321733346">
      <w:marLeft w:val="0"/>
      <w:marRight w:val="0"/>
      <w:marTop w:val="0"/>
      <w:marBottom w:val="0"/>
      <w:divBdr>
        <w:top w:val="none" w:sz="0" w:space="0" w:color="auto"/>
        <w:left w:val="none" w:sz="0" w:space="0" w:color="auto"/>
        <w:bottom w:val="none" w:sz="0" w:space="0" w:color="auto"/>
        <w:right w:val="none" w:sz="0" w:space="0" w:color="auto"/>
      </w:divBdr>
      <w:divsChild>
        <w:div w:id="1321733249">
          <w:marLeft w:val="648"/>
          <w:marRight w:val="0"/>
          <w:marTop w:val="96"/>
          <w:marBottom w:val="0"/>
          <w:divBdr>
            <w:top w:val="none" w:sz="0" w:space="0" w:color="auto"/>
            <w:left w:val="none" w:sz="0" w:space="0" w:color="auto"/>
            <w:bottom w:val="none" w:sz="0" w:space="0" w:color="auto"/>
            <w:right w:val="none" w:sz="0" w:space="0" w:color="auto"/>
          </w:divBdr>
        </w:div>
        <w:div w:id="1321733265">
          <w:marLeft w:val="648"/>
          <w:marRight w:val="0"/>
          <w:marTop w:val="96"/>
          <w:marBottom w:val="0"/>
          <w:divBdr>
            <w:top w:val="none" w:sz="0" w:space="0" w:color="auto"/>
            <w:left w:val="none" w:sz="0" w:space="0" w:color="auto"/>
            <w:bottom w:val="none" w:sz="0" w:space="0" w:color="auto"/>
            <w:right w:val="none" w:sz="0" w:space="0" w:color="auto"/>
          </w:divBdr>
        </w:div>
        <w:div w:id="1321733285">
          <w:marLeft w:val="648"/>
          <w:marRight w:val="0"/>
          <w:marTop w:val="96"/>
          <w:marBottom w:val="0"/>
          <w:divBdr>
            <w:top w:val="none" w:sz="0" w:space="0" w:color="auto"/>
            <w:left w:val="none" w:sz="0" w:space="0" w:color="auto"/>
            <w:bottom w:val="none" w:sz="0" w:space="0" w:color="auto"/>
            <w:right w:val="none" w:sz="0" w:space="0" w:color="auto"/>
          </w:divBdr>
        </w:div>
        <w:div w:id="1321733303">
          <w:marLeft w:val="648"/>
          <w:marRight w:val="0"/>
          <w:marTop w:val="96"/>
          <w:marBottom w:val="0"/>
          <w:divBdr>
            <w:top w:val="none" w:sz="0" w:space="0" w:color="auto"/>
            <w:left w:val="none" w:sz="0" w:space="0" w:color="auto"/>
            <w:bottom w:val="none" w:sz="0" w:space="0" w:color="auto"/>
            <w:right w:val="none" w:sz="0" w:space="0" w:color="auto"/>
          </w:divBdr>
        </w:div>
      </w:divsChild>
    </w:div>
    <w:div w:id="1321733347">
      <w:marLeft w:val="0"/>
      <w:marRight w:val="0"/>
      <w:marTop w:val="0"/>
      <w:marBottom w:val="0"/>
      <w:divBdr>
        <w:top w:val="none" w:sz="0" w:space="0" w:color="auto"/>
        <w:left w:val="none" w:sz="0" w:space="0" w:color="auto"/>
        <w:bottom w:val="none" w:sz="0" w:space="0" w:color="auto"/>
        <w:right w:val="none" w:sz="0" w:space="0" w:color="auto"/>
      </w:divBdr>
      <w:divsChild>
        <w:div w:id="1321733245">
          <w:marLeft w:val="648"/>
          <w:marRight w:val="0"/>
          <w:marTop w:val="86"/>
          <w:marBottom w:val="0"/>
          <w:divBdr>
            <w:top w:val="none" w:sz="0" w:space="0" w:color="auto"/>
            <w:left w:val="none" w:sz="0" w:space="0" w:color="auto"/>
            <w:bottom w:val="none" w:sz="0" w:space="0" w:color="auto"/>
            <w:right w:val="none" w:sz="0" w:space="0" w:color="auto"/>
          </w:divBdr>
        </w:div>
        <w:div w:id="1321733294">
          <w:marLeft w:val="648"/>
          <w:marRight w:val="0"/>
          <w:marTop w:val="96"/>
          <w:marBottom w:val="0"/>
          <w:divBdr>
            <w:top w:val="none" w:sz="0" w:space="0" w:color="auto"/>
            <w:left w:val="none" w:sz="0" w:space="0" w:color="auto"/>
            <w:bottom w:val="none" w:sz="0" w:space="0" w:color="auto"/>
            <w:right w:val="none" w:sz="0" w:space="0" w:color="auto"/>
          </w:divBdr>
        </w:div>
        <w:div w:id="1321733318">
          <w:marLeft w:val="648"/>
          <w:marRight w:val="0"/>
          <w:marTop w:val="96"/>
          <w:marBottom w:val="0"/>
          <w:divBdr>
            <w:top w:val="none" w:sz="0" w:space="0" w:color="auto"/>
            <w:left w:val="none" w:sz="0" w:space="0" w:color="auto"/>
            <w:bottom w:val="none" w:sz="0" w:space="0" w:color="auto"/>
            <w:right w:val="none" w:sz="0" w:space="0" w:color="auto"/>
          </w:divBdr>
        </w:div>
        <w:div w:id="1321733337">
          <w:marLeft w:val="648"/>
          <w:marRight w:val="0"/>
          <w:marTop w:val="96"/>
          <w:marBottom w:val="0"/>
          <w:divBdr>
            <w:top w:val="none" w:sz="0" w:space="0" w:color="auto"/>
            <w:left w:val="none" w:sz="0" w:space="0" w:color="auto"/>
            <w:bottom w:val="none" w:sz="0" w:space="0" w:color="auto"/>
            <w:right w:val="none" w:sz="0" w:space="0" w:color="auto"/>
          </w:divBdr>
        </w:div>
        <w:div w:id="1321733342">
          <w:marLeft w:val="648"/>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ingertips.phe.org.uk/profile/general-practice/da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5A6349D-7907-46A2-8C5D-831D967B099C}">
  <we:reference id="52577d3f-beee-474c-869f-191d6934a8e3" version="1.0.0.0" store="EXCatalog" storeType="EXCatalog"/>
  <we:alternateReferences>
    <we:reference id="WA104381385"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4E5DC-A235-4748-9D0F-4205F8D5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Ramsay Health Care UK</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ukgilarc</dc:creator>
  <cp:keywords/>
  <dc:description/>
  <cp:lastModifiedBy>HUNT, Alison (CARNON DOWNS SURGERY)</cp:lastModifiedBy>
  <cp:revision>2</cp:revision>
  <cp:lastPrinted>2023-03-02T17:26:00Z</cp:lastPrinted>
  <dcterms:created xsi:type="dcterms:W3CDTF">2023-03-10T07:18:00Z</dcterms:created>
  <dcterms:modified xsi:type="dcterms:W3CDTF">2023-03-10T07:18:00Z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433017169</vt:i4>
  </property>
</Properties>
</file>